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D49BE" w14:textId="77777777" w:rsidR="00037D0A" w:rsidRPr="00A64C9E" w:rsidRDefault="00123CDA" w:rsidP="00037D0A">
      <w:pPr>
        <w:spacing w:after="0" w:line="320" w:lineRule="exact"/>
        <w:jc w:val="center"/>
        <w:rPr>
          <w:rFonts w:cstheme="minorHAnsi"/>
          <w:b/>
          <w:bCs/>
          <w:sz w:val="28"/>
          <w:u w:val="single"/>
        </w:rPr>
      </w:pPr>
      <w:r>
        <w:rPr>
          <w:rFonts w:cstheme="minorHAnsi"/>
          <w:b/>
          <w:bCs/>
          <w:sz w:val="28"/>
          <w:u w:val="single"/>
        </w:rPr>
        <w:t>TERMOS E CONDIÇÕES GERAIS DE RESERVA</w:t>
      </w:r>
    </w:p>
    <w:p w14:paraId="6582E306" w14:textId="77777777" w:rsidR="00037D0A" w:rsidRPr="006A70CD" w:rsidRDefault="00037D0A" w:rsidP="00037D0A">
      <w:pPr>
        <w:spacing w:after="0" w:line="320" w:lineRule="exact"/>
        <w:jc w:val="center"/>
        <w:rPr>
          <w:rFonts w:cstheme="minorHAnsi"/>
          <w:b/>
          <w:bCs/>
        </w:rPr>
      </w:pPr>
    </w:p>
    <w:p w14:paraId="694C57AF" w14:textId="77777777" w:rsidR="00037D0A" w:rsidRPr="006A70CD" w:rsidRDefault="00037D0A" w:rsidP="00037D0A">
      <w:pPr>
        <w:spacing w:after="0" w:line="320" w:lineRule="exact"/>
        <w:rPr>
          <w:rFonts w:cstheme="minorHAnsi"/>
          <w:b/>
          <w:bCs/>
        </w:rPr>
      </w:pPr>
    </w:p>
    <w:p w14:paraId="30CCD41A" w14:textId="77777777" w:rsidR="00037D0A" w:rsidRPr="006A70CD" w:rsidRDefault="00123CDA" w:rsidP="00037D0A">
      <w:pPr>
        <w:autoSpaceDE w:val="0"/>
        <w:autoSpaceDN w:val="0"/>
        <w:adjustRightInd w:val="0"/>
        <w:spacing w:after="0" w:line="276" w:lineRule="auto"/>
        <w:jc w:val="both"/>
        <w:rPr>
          <w:rFonts w:cstheme="minorHAnsi"/>
        </w:rPr>
      </w:pPr>
      <w:r>
        <w:rPr>
          <w:rFonts w:cstheme="minorHAnsi"/>
        </w:rPr>
        <w:t>Nós, da</w:t>
      </w:r>
      <w:r w:rsidR="00037D0A" w:rsidRPr="006A70CD">
        <w:rPr>
          <w:rFonts w:cstheme="minorHAnsi"/>
        </w:rPr>
        <w:t xml:space="preserve"> </w:t>
      </w:r>
      <w:r w:rsidR="00F8497F" w:rsidRPr="00F8497F">
        <w:rPr>
          <w:rFonts w:cstheme="minorHAnsi"/>
          <w:b/>
        </w:rPr>
        <w:t>DJ – HOTELARIA S.A</w:t>
      </w:r>
      <w:r w:rsidR="00037D0A" w:rsidRPr="00FB6A68">
        <w:rPr>
          <w:rFonts w:cstheme="minorHAnsi"/>
          <w:b/>
          <w:bCs/>
        </w:rPr>
        <w:t xml:space="preserve">, </w:t>
      </w:r>
      <w:r w:rsidR="00037D0A">
        <w:rPr>
          <w:rFonts w:cstheme="minorHAnsi"/>
        </w:rPr>
        <w:t>inscrito</w:t>
      </w:r>
      <w:r w:rsidR="00037D0A" w:rsidRPr="00FB6A68">
        <w:rPr>
          <w:rFonts w:cstheme="minorHAnsi"/>
        </w:rPr>
        <w:t xml:space="preserve"> no CNPJ sob o nº </w:t>
      </w:r>
      <w:r w:rsidR="00037D0A">
        <w:rPr>
          <w:rFonts w:cstheme="minorHAnsi"/>
        </w:rPr>
        <w:t>04.566.342</w:t>
      </w:r>
      <w:r>
        <w:rPr>
          <w:rFonts w:cstheme="minorHAnsi"/>
        </w:rPr>
        <w:t>/0001</w:t>
      </w:r>
      <w:r w:rsidR="00037D0A">
        <w:rPr>
          <w:rFonts w:cstheme="minorHAnsi"/>
        </w:rPr>
        <w:t xml:space="preserve">-05 </w:t>
      </w:r>
      <w:r w:rsidR="00037D0A" w:rsidRPr="00FB6A68">
        <w:rPr>
          <w:rFonts w:cstheme="minorHAnsi"/>
        </w:rPr>
        <w:t xml:space="preserve">e sede </w:t>
      </w:r>
      <w:r w:rsidR="00F8497F">
        <w:rPr>
          <w:rFonts w:cstheme="minorHAnsi"/>
        </w:rPr>
        <w:t>na Avenida João Maurício</w:t>
      </w:r>
      <w:r w:rsidR="00037D0A" w:rsidRPr="00FB6A68">
        <w:rPr>
          <w:rFonts w:cstheme="minorHAnsi"/>
        </w:rPr>
        <w:t xml:space="preserve">, </w:t>
      </w:r>
      <w:r w:rsidR="00F8497F">
        <w:rPr>
          <w:rFonts w:cstheme="minorHAnsi"/>
        </w:rPr>
        <w:t xml:space="preserve">255 </w:t>
      </w:r>
      <w:r w:rsidR="00037D0A" w:rsidRPr="00FB6A68">
        <w:rPr>
          <w:rFonts w:cstheme="minorHAnsi"/>
        </w:rPr>
        <w:t xml:space="preserve">– </w:t>
      </w:r>
      <w:r w:rsidR="00F8497F">
        <w:rPr>
          <w:rFonts w:cstheme="minorHAnsi"/>
        </w:rPr>
        <w:t>Manaíra</w:t>
      </w:r>
      <w:r w:rsidR="00037D0A" w:rsidRPr="00FB6A68">
        <w:rPr>
          <w:rFonts w:cstheme="minorHAnsi"/>
        </w:rPr>
        <w:t xml:space="preserve">, CEP </w:t>
      </w:r>
      <w:r w:rsidR="00F8497F">
        <w:rPr>
          <w:rFonts w:cstheme="minorHAnsi"/>
        </w:rPr>
        <w:t>58038-000</w:t>
      </w:r>
      <w:r w:rsidR="00037D0A" w:rsidRPr="00FB6A68">
        <w:rPr>
          <w:rFonts w:cstheme="minorHAnsi"/>
        </w:rPr>
        <w:t xml:space="preserve">, no município de </w:t>
      </w:r>
      <w:r w:rsidR="00F8497F">
        <w:rPr>
          <w:rFonts w:cstheme="minorHAnsi"/>
        </w:rPr>
        <w:t>João Pessoa, Estado da</w:t>
      </w:r>
      <w:r w:rsidR="00037D0A" w:rsidRPr="00FB6A68">
        <w:rPr>
          <w:rFonts w:cstheme="minorHAnsi"/>
        </w:rPr>
        <w:t xml:space="preserve"> </w:t>
      </w:r>
      <w:r w:rsidR="00F8497F">
        <w:rPr>
          <w:rFonts w:cstheme="minorHAnsi"/>
        </w:rPr>
        <w:t xml:space="preserve">Paraíba </w:t>
      </w:r>
      <w:r w:rsidR="00037D0A" w:rsidRPr="00FB6A68">
        <w:rPr>
          <w:rFonts w:cstheme="minorHAnsi"/>
        </w:rPr>
        <w:t>(“</w:t>
      </w:r>
      <w:r w:rsidR="00F8497F">
        <w:rPr>
          <w:rFonts w:cstheme="minorHAnsi"/>
          <w:b/>
          <w:bCs/>
        </w:rPr>
        <w:t>VERDEGREEN</w:t>
      </w:r>
      <w:r w:rsidR="00037D0A">
        <w:rPr>
          <w:rFonts w:cstheme="minorHAnsi"/>
        </w:rPr>
        <w:t>”)</w:t>
      </w:r>
      <w:r w:rsidR="00037D0A" w:rsidRPr="006A70CD">
        <w:rPr>
          <w:rFonts w:cstheme="minorHAnsi"/>
        </w:rPr>
        <w:t xml:space="preserve">, </w:t>
      </w:r>
      <w:r w:rsidR="00F8497F">
        <w:rPr>
          <w:rFonts w:cstheme="minorHAnsi"/>
        </w:rPr>
        <w:t xml:space="preserve">oferecemos através do site </w:t>
      </w:r>
      <w:r>
        <w:rPr>
          <w:rFonts w:cstheme="minorHAnsi"/>
        </w:rPr>
        <w:t xml:space="preserve">www.verdegreen.com.br, </w:t>
      </w:r>
      <w:r w:rsidR="00F8497F">
        <w:rPr>
          <w:rFonts w:cstheme="minorHAnsi"/>
        </w:rPr>
        <w:t xml:space="preserve">o serviço de reserva on-line de acomodações em nosso </w:t>
      </w:r>
      <w:r>
        <w:rPr>
          <w:rFonts w:cstheme="minorHAnsi"/>
        </w:rPr>
        <w:t>hotel</w:t>
      </w:r>
      <w:r w:rsidR="00037D0A">
        <w:rPr>
          <w:rFonts w:cstheme="minorHAnsi"/>
        </w:rPr>
        <w:t>.</w:t>
      </w:r>
    </w:p>
    <w:p w14:paraId="3CF1C921" w14:textId="77777777" w:rsidR="00037D0A" w:rsidRPr="006A70CD" w:rsidRDefault="00037D0A" w:rsidP="00037D0A">
      <w:pPr>
        <w:autoSpaceDE w:val="0"/>
        <w:autoSpaceDN w:val="0"/>
        <w:adjustRightInd w:val="0"/>
        <w:spacing w:after="0" w:line="320" w:lineRule="exact"/>
        <w:jc w:val="both"/>
        <w:rPr>
          <w:rFonts w:cstheme="minorHAnsi"/>
        </w:rPr>
      </w:pPr>
    </w:p>
    <w:p w14:paraId="22BDCF1B" w14:textId="77777777" w:rsidR="00037D0A" w:rsidRPr="006A70CD" w:rsidRDefault="00037D0A" w:rsidP="00037D0A">
      <w:pPr>
        <w:autoSpaceDE w:val="0"/>
        <w:autoSpaceDN w:val="0"/>
        <w:adjustRightInd w:val="0"/>
        <w:spacing w:after="0" w:line="320" w:lineRule="exact"/>
        <w:jc w:val="both"/>
        <w:rPr>
          <w:rFonts w:cstheme="minorHAnsi"/>
        </w:rPr>
      </w:pPr>
      <w:r w:rsidRPr="006A70CD">
        <w:rPr>
          <w:rFonts w:cstheme="minorHAnsi"/>
        </w:rPr>
        <w:t xml:space="preserve">Recomendamos que você </w:t>
      </w:r>
      <w:r w:rsidRPr="006A70CD">
        <w:rPr>
          <w:rFonts w:cstheme="minorHAnsi"/>
          <w:b/>
          <w:bCs/>
        </w:rPr>
        <w:t>leia, atenta e integralmente, as condições a</w:t>
      </w:r>
      <w:r>
        <w:rPr>
          <w:rFonts w:cstheme="minorHAnsi"/>
          <w:b/>
          <w:bCs/>
        </w:rPr>
        <w:t>qui dispostas para utilização do site</w:t>
      </w:r>
      <w:r w:rsidRPr="006A70CD">
        <w:rPr>
          <w:rFonts w:cstheme="minorHAnsi"/>
          <w:b/>
          <w:bCs/>
        </w:rPr>
        <w:t xml:space="preserve"> e dos serviços oferecidos.</w:t>
      </w:r>
    </w:p>
    <w:p w14:paraId="66BF09A9" w14:textId="77777777" w:rsidR="00037D0A" w:rsidRPr="006A70CD" w:rsidRDefault="00037D0A" w:rsidP="00037D0A">
      <w:pPr>
        <w:autoSpaceDE w:val="0"/>
        <w:autoSpaceDN w:val="0"/>
        <w:adjustRightInd w:val="0"/>
        <w:spacing w:after="0" w:line="320" w:lineRule="exact"/>
        <w:jc w:val="both"/>
        <w:rPr>
          <w:rFonts w:cstheme="minorHAnsi"/>
        </w:rPr>
      </w:pPr>
    </w:p>
    <w:p w14:paraId="49E283D7" w14:textId="77777777" w:rsidR="00037D0A" w:rsidRPr="006A70CD" w:rsidRDefault="00037D0A" w:rsidP="00037D0A">
      <w:pPr>
        <w:autoSpaceDE w:val="0"/>
        <w:autoSpaceDN w:val="0"/>
        <w:adjustRightInd w:val="0"/>
        <w:spacing w:after="0" w:line="320" w:lineRule="exact"/>
        <w:jc w:val="both"/>
        <w:rPr>
          <w:rFonts w:cstheme="minorHAnsi"/>
          <w:b/>
          <w:u w:val="single"/>
        </w:rPr>
      </w:pPr>
      <w:r w:rsidRPr="006A70CD">
        <w:rPr>
          <w:rFonts w:cstheme="minorHAnsi"/>
          <w:b/>
          <w:u w:val="single"/>
        </w:rPr>
        <w:t>INFORMAÇÕES INICIAIS</w:t>
      </w:r>
    </w:p>
    <w:p w14:paraId="11E8BB15" w14:textId="77777777" w:rsidR="00037D0A" w:rsidRPr="006A70CD" w:rsidRDefault="00037D0A" w:rsidP="00037D0A">
      <w:pPr>
        <w:autoSpaceDE w:val="0"/>
        <w:autoSpaceDN w:val="0"/>
        <w:adjustRightInd w:val="0"/>
        <w:spacing w:after="0" w:line="320" w:lineRule="exact"/>
        <w:jc w:val="both"/>
        <w:rPr>
          <w:rFonts w:cstheme="minorHAnsi"/>
          <w:u w:val="single"/>
        </w:rPr>
      </w:pPr>
    </w:p>
    <w:p w14:paraId="285DBE4A" w14:textId="77777777" w:rsidR="00037D0A" w:rsidRDefault="00037D0A" w:rsidP="00037D0A">
      <w:pPr>
        <w:spacing w:after="0" w:line="320" w:lineRule="exact"/>
        <w:jc w:val="both"/>
        <w:rPr>
          <w:rFonts w:cstheme="minorHAnsi"/>
          <w:b/>
          <w:u w:val="single"/>
        </w:rPr>
      </w:pPr>
      <w:r w:rsidRPr="006A70CD">
        <w:rPr>
          <w:rFonts w:cstheme="minorHAnsi"/>
          <w:b/>
          <w:u w:val="single"/>
        </w:rPr>
        <w:t>PARA QUEM?</w:t>
      </w:r>
      <w:r>
        <w:rPr>
          <w:rFonts w:cstheme="minorHAnsi"/>
          <w:b/>
          <w:u w:val="single"/>
        </w:rPr>
        <w:t xml:space="preserve"> </w:t>
      </w:r>
    </w:p>
    <w:p w14:paraId="2F59F66C" w14:textId="77777777" w:rsidR="00037D0A" w:rsidRPr="006A70CD" w:rsidRDefault="00037D0A" w:rsidP="00037D0A">
      <w:pPr>
        <w:spacing w:after="0" w:line="320" w:lineRule="exact"/>
        <w:jc w:val="both"/>
        <w:rPr>
          <w:rFonts w:cstheme="minorHAnsi"/>
        </w:rPr>
      </w:pPr>
      <w:r w:rsidRPr="006A70CD">
        <w:rPr>
          <w:rFonts w:cstheme="minorHAnsi"/>
        </w:rPr>
        <w:t xml:space="preserve">Primeiramente, é importante esclarecer </w:t>
      </w:r>
      <w:r>
        <w:rPr>
          <w:rFonts w:cstheme="minorHAnsi"/>
          <w:b/>
        </w:rPr>
        <w:t>para quem é</w:t>
      </w:r>
      <w:r w:rsidRPr="006A70CD">
        <w:rPr>
          <w:rFonts w:cstheme="minorHAnsi"/>
          <w:b/>
        </w:rPr>
        <w:t xml:space="preserve"> destinad</w:t>
      </w:r>
      <w:r>
        <w:rPr>
          <w:rFonts w:cstheme="minorHAnsi"/>
          <w:b/>
        </w:rPr>
        <w:t xml:space="preserve">a a utilização do site do </w:t>
      </w:r>
      <w:r w:rsidR="00F8497F">
        <w:rPr>
          <w:rFonts w:cstheme="minorHAnsi"/>
          <w:b/>
          <w:bCs/>
        </w:rPr>
        <w:t>VERDEGREEN</w:t>
      </w:r>
      <w:r w:rsidRPr="006A70CD">
        <w:rPr>
          <w:rFonts w:cstheme="minorHAnsi"/>
        </w:rPr>
        <w:t xml:space="preserve">: </w:t>
      </w:r>
    </w:p>
    <w:p w14:paraId="294F6966" w14:textId="77777777" w:rsidR="00037D0A" w:rsidRPr="006A70CD" w:rsidRDefault="00037D0A" w:rsidP="00037D0A">
      <w:pPr>
        <w:spacing w:after="0" w:line="320" w:lineRule="exact"/>
        <w:jc w:val="both"/>
        <w:rPr>
          <w:rFonts w:cstheme="minorHAnsi"/>
        </w:rPr>
      </w:pPr>
    </w:p>
    <w:p w14:paraId="668B3190" w14:textId="77777777" w:rsidR="00037D0A" w:rsidRDefault="00037D0A" w:rsidP="00037D0A">
      <w:pPr>
        <w:pStyle w:val="PargrafodaLista"/>
        <w:numPr>
          <w:ilvl w:val="0"/>
          <w:numId w:val="1"/>
        </w:numPr>
        <w:spacing w:after="0" w:line="320" w:lineRule="exact"/>
        <w:jc w:val="both"/>
        <w:rPr>
          <w:rFonts w:eastAsia="Muli" w:cstheme="minorHAnsi"/>
        </w:rPr>
      </w:pPr>
      <w:r>
        <w:rPr>
          <w:rFonts w:eastAsia="Muli" w:cstheme="minorHAnsi"/>
        </w:rPr>
        <w:t xml:space="preserve">A utilização do site do </w:t>
      </w:r>
      <w:r w:rsidR="00DA6CFD">
        <w:rPr>
          <w:rFonts w:eastAsia="Muli" w:cstheme="minorHAnsi"/>
        </w:rPr>
        <w:t>VERDEGREEN</w:t>
      </w:r>
      <w:r>
        <w:rPr>
          <w:rFonts w:eastAsia="Muli" w:cstheme="minorHAnsi"/>
        </w:rPr>
        <w:t xml:space="preserve"> é destinada</w:t>
      </w:r>
      <w:r w:rsidRPr="006A70CD">
        <w:rPr>
          <w:rFonts w:eastAsia="Muli" w:cstheme="minorHAnsi"/>
        </w:rPr>
        <w:t xml:space="preserve"> </w:t>
      </w:r>
      <w:r>
        <w:rPr>
          <w:rFonts w:eastAsia="Muli" w:cstheme="minorHAnsi"/>
        </w:rPr>
        <w:t xml:space="preserve">às </w:t>
      </w:r>
      <w:r w:rsidRPr="006A70CD">
        <w:rPr>
          <w:rFonts w:cstheme="minorHAnsi"/>
          <w:b/>
          <w:bCs/>
        </w:rPr>
        <w:t>pessoas físicas</w:t>
      </w:r>
      <w:r w:rsidRPr="006A70CD">
        <w:rPr>
          <w:rFonts w:eastAsia="Muli" w:cstheme="minorHAnsi"/>
          <w:b/>
          <w:bCs/>
        </w:rPr>
        <w:t xml:space="preserve"> maiores de 18 (dezoito) anos de idade, </w:t>
      </w:r>
      <w:r w:rsidRPr="006A70CD">
        <w:rPr>
          <w:rFonts w:eastAsia="Muli" w:cstheme="minorHAnsi"/>
        </w:rPr>
        <w:t xml:space="preserve">consideradas civilmente capazes à luz da legislação brasileira, ou que estejam devidamente autorizadas por seu responsável legal, a responder </w:t>
      </w:r>
      <w:r>
        <w:rPr>
          <w:rFonts w:eastAsia="Muli" w:cstheme="minorHAnsi"/>
        </w:rPr>
        <w:t>por seus atos</w:t>
      </w:r>
      <w:r w:rsidRPr="006A70CD">
        <w:rPr>
          <w:rFonts w:eastAsia="Muli" w:cstheme="minorHAnsi"/>
        </w:rPr>
        <w:t xml:space="preserve">, livre de qualquer vício de consentimento ou coação, </w:t>
      </w:r>
      <w:r>
        <w:rPr>
          <w:rFonts w:eastAsia="Muli" w:cstheme="minorHAnsi"/>
        </w:rPr>
        <w:t>denominado de</w:t>
      </w:r>
      <w:r w:rsidRPr="006A70CD">
        <w:rPr>
          <w:rFonts w:eastAsia="Muli" w:cstheme="minorHAnsi"/>
        </w:rPr>
        <w:t xml:space="preserve"> “</w:t>
      </w:r>
      <w:r>
        <w:rPr>
          <w:rFonts w:eastAsia="Muli" w:cstheme="minorHAnsi"/>
        </w:rPr>
        <w:t>Usuário</w:t>
      </w:r>
      <w:r w:rsidRPr="006A70CD">
        <w:rPr>
          <w:rFonts w:eastAsia="Muli" w:cstheme="minorHAnsi"/>
        </w:rPr>
        <w:t>”.</w:t>
      </w:r>
    </w:p>
    <w:p w14:paraId="04F95468" w14:textId="77777777" w:rsidR="00037D0A" w:rsidRPr="006A70CD" w:rsidRDefault="00037D0A" w:rsidP="00037D0A">
      <w:pPr>
        <w:pStyle w:val="PargrafodaLista"/>
        <w:numPr>
          <w:ilvl w:val="0"/>
          <w:numId w:val="1"/>
        </w:numPr>
        <w:spacing w:after="0" w:line="320" w:lineRule="exact"/>
        <w:jc w:val="both"/>
        <w:rPr>
          <w:rFonts w:eastAsia="Muli" w:cstheme="minorHAnsi"/>
        </w:rPr>
      </w:pPr>
      <w:r w:rsidRPr="00535CCB">
        <w:rPr>
          <w:rFonts w:eastAsia="Muli" w:cstheme="minorHAnsi"/>
        </w:rPr>
        <w:t xml:space="preserve">Considera-se </w:t>
      </w:r>
      <w:r>
        <w:rPr>
          <w:rFonts w:eastAsia="Muli" w:cstheme="minorHAnsi"/>
        </w:rPr>
        <w:t xml:space="preserve">também Usuário a pessoa física que utilizará o site em nome de determinada pessoa jurídica contratante dos Serviços do </w:t>
      </w:r>
      <w:r w:rsidR="00DA6CFD">
        <w:rPr>
          <w:rFonts w:eastAsia="Muli" w:cstheme="minorHAnsi"/>
        </w:rPr>
        <w:t>VERDEGREEN</w:t>
      </w:r>
      <w:r w:rsidRPr="00535CCB">
        <w:rPr>
          <w:rFonts w:eastAsia="Muli" w:cstheme="minorHAnsi"/>
        </w:rPr>
        <w:t>.</w:t>
      </w:r>
    </w:p>
    <w:p w14:paraId="6C27CD41" w14:textId="77777777" w:rsidR="00037D0A" w:rsidRPr="006A70CD" w:rsidRDefault="00037D0A" w:rsidP="00037D0A">
      <w:pPr>
        <w:pStyle w:val="PargrafodaLista"/>
        <w:spacing w:after="0" w:line="320" w:lineRule="exact"/>
        <w:jc w:val="both"/>
        <w:rPr>
          <w:rFonts w:eastAsia="Muli" w:cstheme="minorHAnsi"/>
        </w:rPr>
      </w:pPr>
    </w:p>
    <w:p w14:paraId="4DFA2EA6" w14:textId="77777777" w:rsidR="00037D0A" w:rsidRPr="00FA6EA3" w:rsidRDefault="00037D0A" w:rsidP="00037D0A">
      <w:pPr>
        <w:autoSpaceDE w:val="0"/>
        <w:autoSpaceDN w:val="0"/>
        <w:adjustRightInd w:val="0"/>
        <w:spacing w:after="0" w:line="276" w:lineRule="auto"/>
        <w:jc w:val="both"/>
        <w:rPr>
          <w:rFonts w:cstheme="minorHAnsi"/>
        </w:rPr>
      </w:pPr>
      <w:r>
        <w:rPr>
          <w:rFonts w:cstheme="minorHAnsi"/>
        </w:rPr>
        <w:t xml:space="preserve">Como condição de acesso e uso do site do </w:t>
      </w:r>
      <w:r w:rsidR="00AA4A58">
        <w:rPr>
          <w:rFonts w:cstheme="minorHAnsi"/>
          <w:b/>
          <w:bCs/>
        </w:rPr>
        <w:t>VERDEGREEN</w:t>
      </w:r>
      <w:r w:rsidR="00AA4A58">
        <w:rPr>
          <w:rFonts w:cstheme="minorHAnsi"/>
        </w:rPr>
        <w:t xml:space="preserve"> </w:t>
      </w:r>
      <w:r>
        <w:rPr>
          <w:rFonts w:cstheme="minorHAnsi"/>
        </w:rPr>
        <w:t>o Usuário deve ler previamente e concordar com todas as condições contidas nesse termo. Desde o primeiro acesso é considerado que o Usuário está plenamente ciente e de acordo com todos os termos abaixo.</w:t>
      </w:r>
    </w:p>
    <w:p w14:paraId="11DC6FD9" w14:textId="77777777" w:rsidR="00037D0A" w:rsidRDefault="00037D0A" w:rsidP="00037D0A">
      <w:pPr>
        <w:spacing w:after="0" w:line="320" w:lineRule="exact"/>
        <w:jc w:val="both"/>
        <w:rPr>
          <w:rFonts w:cstheme="minorHAnsi"/>
          <w:b/>
        </w:rPr>
      </w:pPr>
    </w:p>
    <w:p w14:paraId="50BB8DA1" w14:textId="77777777" w:rsidR="00037D0A" w:rsidRPr="006A70CD" w:rsidRDefault="00037D0A" w:rsidP="00037D0A">
      <w:pPr>
        <w:spacing w:after="0" w:line="320" w:lineRule="exact"/>
        <w:jc w:val="both"/>
        <w:rPr>
          <w:rFonts w:cstheme="minorHAnsi"/>
          <w:b/>
        </w:rPr>
      </w:pPr>
    </w:p>
    <w:p w14:paraId="4635435D" w14:textId="77777777" w:rsidR="00037D0A" w:rsidRDefault="00037D0A" w:rsidP="00037D0A">
      <w:pPr>
        <w:spacing w:after="0" w:line="320" w:lineRule="exact"/>
        <w:jc w:val="both"/>
        <w:rPr>
          <w:rFonts w:cstheme="minorHAnsi"/>
          <w:b/>
        </w:rPr>
      </w:pPr>
      <w:r w:rsidRPr="006A70CD">
        <w:rPr>
          <w:rFonts w:cstheme="minorHAnsi"/>
          <w:b/>
          <w:u w:val="single"/>
        </w:rPr>
        <w:t>SOBRE O QUÊ</w:t>
      </w:r>
      <w:r w:rsidRPr="006A70CD">
        <w:rPr>
          <w:rFonts w:cstheme="minorHAnsi"/>
          <w:b/>
        </w:rPr>
        <w:t xml:space="preserve">? </w:t>
      </w:r>
    </w:p>
    <w:p w14:paraId="04661384" w14:textId="77777777" w:rsidR="00037D0A" w:rsidRPr="006A70CD" w:rsidRDefault="00037D0A" w:rsidP="00037D0A">
      <w:pPr>
        <w:spacing w:after="0" w:line="320" w:lineRule="exact"/>
        <w:jc w:val="both"/>
        <w:rPr>
          <w:rFonts w:cstheme="minorHAnsi"/>
        </w:rPr>
      </w:pPr>
      <w:r w:rsidRPr="006A70CD">
        <w:rPr>
          <w:rFonts w:cstheme="minorHAnsi"/>
        </w:rPr>
        <w:t>Pretendemos com este documento dar transparência e</w:t>
      </w:r>
      <w:r>
        <w:rPr>
          <w:rFonts w:cstheme="minorHAnsi"/>
        </w:rPr>
        <w:t xml:space="preserve"> explicar como funciona o nosso site </w:t>
      </w:r>
      <w:r w:rsidRPr="006A70CD">
        <w:rPr>
          <w:rFonts w:cstheme="minorHAnsi"/>
        </w:rPr>
        <w:t>e os nossos Serviços, a partir das seguintes perguntas e temas:</w:t>
      </w:r>
    </w:p>
    <w:p w14:paraId="5B07626D" w14:textId="77777777" w:rsidR="00037D0A" w:rsidRPr="006A70CD" w:rsidRDefault="00037D0A" w:rsidP="00037D0A">
      <w:pPr>
        <w:spacing w:after="0" w:line="320" w:lineRule="exact"/>
        <w:jc w:val="both"/>
        <w:rPr>
          <w:rFonts w:cstheme="minorHAnsi"/>
        </w:rPr>
      </w:pPr>
    </w:p>
    <w:p w14:paraId="4557E7A2" w14:textId="77777777" w:rsidR="00037D0A" w:rsidRPr="006A70CD" w:rsidRDefault="00C23DC2" w:rsidP="00037D0A">
      <w:pPr>
        <w:pStyle w:val="PargrafodaLista"/>
        <w:numPr>
          <w:ilvl w:val="0"/>
          <w:numId w:val="2"/>
        </w:numPr>
        <w:spacing w:after="0" w:line="320" w:lineRule="exact"/>
        <w:jc w:val="both"/>
        <w:rPr>
          <w:rFonts w:cstheme="minorHAnsi"/>
        </w:rPr>
      </w:pPr>
      <w:r>
        <w:rPr>
          <w:rFonts w:cstheme="minorHAnsi"/>
          <w:b/>
          <w:bCs/>
        </w:rPr>
        <w:t>Reservas on-line</w:t>
      </w:r>
    </w:p>
    <w:p w14:paraId="585E0B3D" w14:textId="77777777" w:rsidR="00037D0A" w:rsidRPr="006A70CD" w:rsidRDefault="00037D0A" w:rsidP="00037D0A">
      <w:pPr>
        <w:pStyle w:val="PargrafodaLista"/>
        <w:widowControl w:val="0"/>
        <w:numPr>
          <w:ilvl w:val="0"/>
          <w:numId w:val="2"/>
        </w:numPr>
        <w:tabs>
          <w:tab w:val="left" w:pos="284"/>
        </w:tabs>
        <w:autoSpaceDE w:val="0"/>
        <w:autoSpaceDN w:val="0"/>
        <w:adjustRightInd w:val="0"/>
        <w:spacing w:after="0" w:line="320" w:lineRule="exact"/>
        <w:jc w:val="both"/>
        <w:rPr>
          <w:rFonts w:cstheme="minorHAnsi"/>
          <w:b/>
          <w:bCs/>
        </w:rPr>
      </w:pPr>
      <w:r w:rsidRPr="006A70CD">
        <w:rPr>
          <w:rFonts w:cstheme="minorHAnsi"/>
          <w:b/>
          <w:bCs/>
        </w:rPr>
        <w:t xml:space="preserve">O que o </w:t>
      </w:r>
      <w:r>
        <w:rPr>
          <w:rFonts w:cstheme="minorHAnsi"/>
          <w:b/>
          <w:bCs/>
        </w:rPr>
        <w:t>Usuário</w:t>
      </w:r>
      <w:r w:rsidRPr="006A70CD">
        <w:rPr>
          <w:rFonts w:cstheme="minorHAnsi"/>
          <w:b/>
          <w:bCs/>
        </w:rPr>
        <w:t xml:space="preserve"> precisa saber para utilizar </w:t>
      </w:r>
      <w:r>
        <w:rPr>
          <w:rFonts w:cstheme="minorHAnsi"/>
          <w:b/>
          <w:bCs/>
        </w:rPr>
        <w:t>o site</w:t>
      </w:r>
      <w:r w:rsidRPr="006A70CD">
        <w:rPr>
          <w:rFonts w:cstheme="minorHAnsi"/>
          <w:b/>
          <w:bCs/>
        </w:rPr>
        <w:t>?</w:t>
      </w:r>
    </w:p>
    <w:p w14:paraId="2AE217C0" w14:textId="77777777" w:rsidR="00037D0A" w:rsidRPr="006A70CD" w:rsidRDefault="00037D0A" w:rsidP="00037D0A">
      <w:pPr>
        <w:pStyle w:val="PargrafodaLista"/>
        <w:widowControl w:val="0"/>
        <w:numPr>
          <w:ilvl w:val="0"/>
          <w:numId w:val="2"/>
        </w:numPr>
        <w:tabs>
          <w:tab w:val="left" w:pos="426"/>
        </w:tabs>
        <w:autoSpaceDE w:val="0"/>
        <w:autoSpaceDN w:val="0"/>
        <w:adjustRightInd w:val="0"/>
        <w:spacing w:after="0" w:line="320" w:lineRule="exact"/>
        <w:jc w:val="both"/>
        <w:rPr>
          <w:rFonts w:cstheme="minorHAnsi"/>
          <w:b/>
          <w:bCs/>
        </w:rPr>
      </w:pPr>
      <w:r w:rsidRPr="006A70CD">
        <w:rPr>
          <w:rFonts w:cstheme="minorHAnsi"/>
          <w:b/>
          <w:bCs/>
        </w:rPr>
        <w:t xml:space="preserve">Quais funcionalidades estão disponíveis para o </w:t>
      </w:r>
      <w:r>
        <w:rPr>
          <w:rFonts w:cstheme="minorHAnsi"/>
          <w:b/>
          <w:bCs/>
        </w:rPr>
        <w:t>Usuário e respectivas responsabilidades ao utilizar o site</w:t>
      </w:r>
      <w:r w:rsidRPr="006A70CD">
        <w:rPr>
          <w:rFonts w:cstheme="minorHAnsi"/>
          <w:b/>
          <w:bCs/>
        </w:rPr>
        <w:t>?</w:t>
      </w:r>
    </w:p>
    <w:p w14:paraId="3EB5EC81" w14:textId="77777777" w:rsidR="00037D0A" w:rsidRPr="006A70CD" w:rsidRDefault="00037D0A" w:rsidP="00037D0A">
      <w:pPr>
        <w:pStyle w:val="PargrafodaLista"/>
        <w:widowControl w:val="0"/>
        <w:numPr>
          <w:ilvl w:val="0"/>
          <w:numId w:val="2"/>
        </w:numPr>
        <w:tabs>
          <w:tab w:val="left" w:pos="426"/>
        </w:tabs>
        <w:autoSpaceDE w:val="0"/>
        <w:autoSpaceDN w:val="0"/>
        <w:adjustRightInd w:val="0"/>
        <w:spacing w:after="0" w:line="320" w:lineRule="exact"/>
        <w:jc w:val="both"/>
        <w:rPr>
          <w:rFonts w:cstheme="minorHAnsi"/>
          <w:b/>
          <w:bCs/>
        </w:rPr>
      </w:pPr>
      <w:r w:rsidRPr="006A70CD">
        <w:rPr>
          <w:rFonts w:cstheme="minorHAnsi"/>
          <w:b/>
          <w:bCs/>
        </w:rPr>
        <w:t>Conteúdos proibidos</w:t>
      </w:r>
      <w:r>
        <w:rPr>
          <w:rFonts w:cstheme="minorHAnsi"/>
          <w:b/>
          <w:bCs/>
        </w:rPr>
        <w:t xml:space="preserve"> e limites de responsabilidade do</w:t>
      </w:r>
      <w:r w:rsidRPr="006A70CD">
        <w:rPr>
          <w:rFonts w:cstheme="minorHAnsi"/>
          <w:b/>
          <w:bCs/>
        </w:rPr>
        <w:t xml:space="preserve"> </w:t>
      </w:r>
      <w:r w:rsidR="00C23DC2">
        <w:rPr>
          <w:rFonts w:cstheme="minorHAnsi"/>
          <w:b/>
          <w:bCs/>
        </w:rPr>
        <w:t xml:space="preserve">VERDEGREEN </w:t>
      </w:r>
      <w:r>
        <w:rPr>
          <w:rFonts w:cstheme="minorHAnsi"/>
          <w:b/>
          <w:bCs/>
        </w:rPr>
        <w:t>quanto ao uso do site</w:t>
      </w:r>
      <w:r w:rsidRPr="006A70CD">
        <w:rPr>
          <w:rFonts w:cstheme="minorHAnsi"/>
          <w:b/>
          <w:bCs/>
        </w:rPr>
        <w:t>.</w:t>
      </w:r>
    </w:p>
    <w:p w14:paraId="643EDCD7" w14:textId="77777777" w:rsidR="00037D0A" w:rsidRPr="008A2C2B" w:rsidRDefault="00037D0A" w:rsidP="00037D0A">
      <w:pPr>
        <w:pStyle w:val="PargrafodaLista"/>
        <w:widowControl w:val="0"/>
        <w:numPr>
          <w:ilvl w:val="0"/>
          <w:numId w:val="2"/>
        </w:numPr>
        <w:tabs>
          <w:tab w:val="left" w:pos="426"/>
        </w:tabs>
        <w:autoSpaceDE w:val="0"/>
        <w:autoSpaceDN w:val="0"/>
        <w:adjustRightInd w:val="0"/>
        <w:spacing w:after="0" w:line="320" w:lineRule="exact"/>
        <w:jc w:val="both"/>
        <w:rPr>
          <w:rFonts w:cstheme="minorHAnsi"/>
          <w:b/>
          <w:bCs/>
        </w:rPr>
      </w:pPr>
      <w:r w:rsidRPr="008A2C2B">
        <w:rPr>
          <w:rFonts w:cstheme="minorHAnsi"/>
          <w:b/>
          <w:bCs/>
        </w:rPr>
        <w:t>O que significa Propriedade Intelectual e a quem pertence?</w:t>
      </w:r>
    </w:p>
    <w:p w14:paraId="5AAB04FD" w14:textId="77777777" w:rsidR="00037D0A" w:rsidRPr="008A2C2B" w:rsidRDefault="00037D0A" w:rsidP="00037D0A">
      <w:pPr>
        <w:pStyle w:val="NormalWeb"/>
        <w:numPr>
          <w:ilvl w:val="0"/>
          <w:numId w:val="2"/>
        </w:numPr>
        <w:spacing w:after="0" w:line="320" w:lineRule="exact"/>
        <w:jc w:val="both"/>
        <w:rPr>
          <w:rFonts w:asciiTheme="minorHAnsi" w:hAnsiTheme="minorHAnsi" w:cstheme="minorHAnsi"/>
          <w:b/>
          <w:color w:val="000000"/>
          <w:sz w:val="22"/>
          <w:szCs w:val="22"/>
        </w:rPr>
      </w:pPr>
      <w:r w:rsidRPr="008A2C2B">
        <w:rPr>
          <w:rFonts w:asciiTheme="minorHAnsi" w:hAnsiTheme="minorHAnsi" w:cstheme="minorHAnsi"/>
          <w:b/>
          <w:color w:val="000000"/>
          <w:sz w:val="22"/>
          <w:szCs w:val="22"/>
        </w:rPr>
        <w:t>Privacidade e Proteção de Dados Pessoais</w:t>
      </w:r>
      <w:r>
        <w:rPr>
          <w:rFonts w:asciiTheme="minorHAnsi" w:hAnsiTheme="minorHAnsi" w:cstheme="minorHAnsi"/>
          <w:b/>
          <w:color w:val="000000"/>
          <w:sz w:val="22"/>
          <w:szCs w:val="22"/>
        </w:rPr>
        <w:t>.</w:t>
      </w:r>
    </w:p>
    <w:p w14:paraId="6DEB326D" w14:textId="77777777" w:rsidR="00037D0A" w:rsidRPr="008A2C2B" w:rsidRDefault="00037D0A" w:rsidP="00037D0A">
      <w:pPr>
        <w:pStyle w:val="PargrafodaLista"/>
        <w:widowControl w:val="0"/>
        <w:numPr>
          <w:ilvl w:val="0"/>
          <w:numId w:val="2"/>
        </w:numPr>
        <w:tabs>
          <w:tab w:val="left" w:pos="426"/>
        </w:tabs>
        <w:autoSpaceDE w:val="0"/>
        <w:autoSpaceDN w:val="0"/>
        <w:adjustRightInd w:val="0"/>
        <w:spacing w:after="0" w:line="320" w:lineRule="exact"/>
        <w:jc w:val="both"/>
        <w:rPr>
          <w:rFonts w:cstheme="minorHAnsi"/>
          <w:b/>
          <w:bCs/>
        </w:rPr>
      </w:pPr>
      <w:r w:rsidRPr="008A2C2B">
        <w:rPr>
          <w:rFonts w:cstheme="minorHAnsi"/>
          <w:b/>
          <w:bCs/>
        </w:rPr>
        <w:t>Algumas informações adicionais importantes.</w:t>
      </w:r>
    </w:p>
    <w:p w14:paraId="72FA7B9A" w14:textId="77777777" w:rsidR="00037D0A" w:rsidRPr="008A2C2B" w:rsidRDefault="00037D0A" w:rsidP="00037D0A">
      <w:pPr>
        <w:pStyle w:val="PargrafodaLista"/>
        <w:widowControl w:val="0"/>
        <w:numPr>
          <w:ilvl w:val="0"/>
          <w:numId w:val="2"/>
        </w:numPr>
        <w:tabs>
          <w:tab w:val="left" w:pos="709"/>
        </w:tabs>
        <w:autoSpaceDE w:val="0"/>
        <w:autoSpaceDN w:val="0"/>
        <w:adjustRightInd w:val="0"/>
        <w:spacing w:after="0" w:line="320" w:lineRule="exact"/>
        <w:jc w:val="both"/>
        <w:rPr>
          <w:rFonts w:cstheme="minorHAnsi"/>
          <w:b/>
          <w:w w:val="101"/>
        </w:rPr>
      </w:pPr>
      <w:r w:rsidRPr="008A2C2B">
        <w:rPr>
          <w:rFonts w:cstheme="minorHAnsi"/>
          <w:b/>
          <w:w w:val="102"/>
        </w:rPr>
        <w:t>Qual é a lei e o foro aplicáveis a estes Termos?</w:t>
      </w:r>
    </w:p>
    <w:p w14:paraId="0E64B477" w14:textId="77777777" w:rsidR="00037D0A" w:rsidRDefault="00037D0A" w:rsidP="00037D0A">
      <w:pPr>
        <w:pStyle w:val="PargrafodaLista"/>
        <w:widowControl w:val="0"/>
        <w:tabs>
          <w:tab w:val="left" w:pos="426"/>
        </w:tabs>
        <w:autoSpaceDE w:val="0"/>
        <w:autoSpaceDN w:val="0"/>
        <w:adjustRightInd w:val="0"/>
        <w:spacing w:after="0" w:line="320" w:lineRule="exact"/>
        <w:jc w:val="both"/>
        <w:rPr>
          <w:rFonts w:cstheme="minorHAnsi"/>
          <w:b/>
          <w:bCs/>
        </w:rPr>
      </w:pPr>
    </w:p>
    <w:p w14:paraId="486BF3E6" w14:textId="77777777" w:rsidR="00037D0A" w:rsidRDefault="00037D0A" w:rsidP="00037D0A">
      <w:pPr>
        <w:pStyle w:val="PargrafodaLista"/>
        <w:widowControl w:val="0"/>
        <w:tabs>
          <w:tab w:val="left" w:pos="426"/>
        </w:tabs>
        <w:autoSpaceDE w:val="0"/>
        <w:autoSpaceDN w:val="0"/>
        <w:adjustRightInd w:val="0"/>
        <w:spacing w:after="0" w:line="320" w:lineRule="exact"/>
        <w:jc w:val="both"/>
        <w:rPr>
          <w:rFonts w:cstheme="minorHAnsi"/>
          <w:b/>
          <w:bCs/>
        </w:rPr>
      </w:pPr>
    </w:p>
    <w:p w14:paraId="7078A102" w14:textId="77777777" w:rsidR="00037D0A" w:rsidRPr="008A2C2B" w:rsidRDefault="00037D0A" w:rsidP="00037D0A">
      <w:pPr>
        <w:pStyle w:val="PargrafodaLista"/>
        <w:widowControl w:val="0"/>
        <w:tabs>
          <w:tab w:val="left" w:pos="426"/>
        </w:tabs>
        <w:autoSpaceDE w:val="0"/>
        <w:autoSpaceDN w:val="0"/>
        <w:adjustRightInd w:val="0"/>
        <w:spacing w:after="0" w:line="320" w:lineRule="exact"/>
        <w:jc w:val="both"/>
        <w:rPr>
          <w:rFonts w:cstheme="minorHAnsi"/>
          <w:b/>
          <w:bCs/>
        </w:rPr>
      </w:pPr>
    </w:p>
    <w:p w14:paraId="5EC5BD7D" w14:textId="77777777" w:rsidR="00037D0A" w:rsidRPr="006A70CD" w:rsidRDefault="00C23DC2" w:rsidP="00037D0A">
      <w:pPr>
        <w:pStyle w:val="PargrafodaLista"/>
        <w:numPr>
          <w:ilvl w:val="0"/>
          <w:numId w:val="3"/>
        </w:numPr>
        <w:tabs>
          <w:tab w:val="left" w:pos="709"/>
        </w:tabs>
        <w:spacing w:after="0" w:line="320" w:lineRule="exact"/>
        <w:ind w:left="284" w:firstLine="0"/>
        <w:jc w:val="both"/>
        <w:rPr>
          <w:rFonts w:cstheme="minorHAnsi"/>
          <w:b/>
          <w:bCs/>
        </w:rPr>
      </w:pPr>
      <w:r>
        <w:rPr>
          <w:rFonts w:cstheme="minorHAnsi"/>
          <w:b/>
          <w:bCs/>
        </w:rPr>
        <w:t>Reservas on-line</w:t>
      </w:r>
      <w:r w:rsidR="00037D0A" w:rsidRPr="006A70CD">
        <w:rPr>
          <w:rFonts w:cstheme="minorHAnsi"/>
          <w:b/>
          <w:bCs/>
        </w:rPr>
        <w:t>?</w:t>
      </w:r>
    </w:p>
    <w:p w14:paraId="630356AD" w14:textId="77777777" w:rsidR="00037D0A" w:rsidRPr="006A70CD" w:rsidRDefault="00037D0A" w:rsidP="00037D0A">
      <w:pPr>
        <w:spacing w:after="0" w:line="320" w:lineRule="exact"/>
        <w:jc w:val="both"/>
        <w:rPr>
          <w:rFonts w:cstheme="minorHAnsi"/>
          <w:b/>
          <w:bCs/>
        </w:rPr>
      </w:pPr>
    </w:p>
    <w:p w14:paraId="122104C4" w14:textId="77777777" w:rsidR="00037D0A" w:rsidRPr="00862B6F" w:rsidRDefault="00C23DC2" w:rsidP="00037D0A">
      <w:pPr>
        <w:pStyle w:val="PargrafodaLista"/>
        <w:numPr>
          <w:ilvl w:val="1"/>
          <w:numId w:val="5"/>
        </w:numPr>
        <w:tabs>
          <w:tab w:val="left" w:pos="709"/>
        </w:tabs>
        <w:spacing w:after="0" w:line="320" w:lineRule="exact"/>
        <w:ind w:left="0" w:firstLine="0"/>
        <w:jc w:val="both"/>
        <w:rPr>
          <w:rFonts w:cstheme="minorHAnsi"/>
        </w:rPr>
      </w:pPr>
      <w:r>
        <w:rPr>
          <w:rFonts w:cstheme="minorHAnsi"/>
        </w:rPr>
        <w:t xml:space="preserve">Os serviços de reserva online têm por finalidade a reserva de </w:t>
      </w:r>
      <w:r w:rsidR="008C0DB7">
        <w:rPr>
          <w:rFonts w:cstheme="minorHAnsi"/>
        </w:rPr>
        <w:t>acomodações</w:t>
      </w:r>
      <w:r>
        <w:rPr>
          <w:rFonts w:cstheme="minorHAnsi"/>
        </w:rPr>
        <w:t xml:space="preserve"> em nosso hotel. A utilização desse serviço representará a aceitação plena destes Termos e Condições de Uso.</w:t>
      </w:r>
    </w:p>
    <w:p w14:paraId="17C0857C" w14:textId="77777777" w:rsidR="00037D0A" w:rsidRPr="006A70CD" w:rsidRDefault="00037D0A" w:rsidP="00037D0A">
      <w:pPr>
        <w:pStyle w:val="PargrafodaLista"/>
        <w:tabs>
          <w:tab w:val="left" w:pos="709"/>
        </w:tabs>
        <w:spacing w:after="0" w:line="320" w:lineRule="exact"/>
        <w:ind w:left="0"/>
        <w:jc w:val="both"/>
        <w:rPr>
          <w:rFonts w:cstheme="minorHAnsi"/>
        </w:rPr>
      </w:pPr>
    </w:p>
    <w:p w14:paraId="4FCD94F4" w14:textId="77777777" w:rsidR="00037D0A" w:rsidRDefault="00037D0A" w:rsidP="00037D0A">
      <w:pPr>
        <w:pStyle w:val="PargrafodaLista"/>
        <w:numPr>
          <w:ilvl w:val="1"/>
          <w:numId w:val="5"/>
        </w:numPr>
        <w:tabs>
          <w:tab w:val="left" w:pos="709"/>
        </w:tabs>
        <w:spacing w:after="0" w:line="320" w:lineRule="exact"/>
        <w:ind w:left="0" w:firstLine="0"/>
        <w:jc w:val="both"/>
        <w:rPr>
          <w:rFonts w:cstheme="minorHAnsi"/>
        </w:rPr>
      </w:pPr>
      <w:r>
        <w:rPr>
          <w:rFonts w:cstheme="minorHAnsi"/>
        </w:rPr>
        <w:t xml:space="preserve">Os </w:t>
      </w:r>
      <w:r w:rsidRPr="007F48F1">
        <w:rPr>
          <w:rFonts w:cstheme="minorHAnsi"/>
        </w:rPr>
        <w:t>Usuários</w:t>
      </w:r>
      <w:r>
        <w:rPr>
          <w:rFonts w:cstheme="minorHAnsi"/>
        </w:rPr>
        <w:t xml:space="preserve"> poderão </w:t>
      </w:r>
      <w:r w:rsidR="00123CDA">
        <w:rPr>
          <w:rFonts w:cstheme="minorHAnsi"/>
        </w:rPr>
        <w:t>contratar o serviço através do buscador disponível na nossa página inicial ou através da</w:t>
      </w:r>
      <w:r w:rsidR="00C23DC2">
        <w:rPr>
          <w:rFonts w:cstheme="minorHAnsi"/>
        </w:rPr>
        <w:t xml:space="preserve"> aba “ACOMODAÇÕES”</w:t>
      </w:r>
      <w:r w:rsidR="00123CDA">
        <w:rPr>
          <w:rFonts w:cstheme="minorHAnsi"/>
        </w:rPr>
        <w:t>.</w:t>
      </w:r>
      <w:r w:rsidR="00C23DC2">
        <w:rPr>
          <w:rFonts w:cstheme="minorHAnsi"/>
        </w:rPr>
        <w:t xml:space="preserve"> </w:t>
      </w:r>
    </w:p>
    <w:p w14:paraId="1CD8233E" w14:textId="77777777" w:rsidR="00037D0A" w:rsidRPr="006A70CD" w:rsidRDefault="00037D0A" w:rsidP="00037D0A">
      <w:pPr>
        <w:spacing w:after="0" w:line="320" w:lineRule="exact"/>
        <w:jc w:val="both"/>
        <w:rPr>
          <w:rFonts w:cstheme="minorHAnsi"/>
        </w:rPr>
      </w:pPr>
    </w:p>
    <w:p w14:paraId="2ACCC9C2" w14:textId="77777777" w:rsidR="00037D0A" w:rsidRPr="006A70CD" w:rsidRDefault="00037D0A" w:rsidP="00037D0A">
      <w:pPr>
        <w:pStyle w:val="PargrafodaLista"/>
        <w:widowControl w:val="0"/>
        <w:numPr>
          <w:ilvl w:val="0"/>
          <w:numId w:val="4"/>
        </w:numPr>
        <w:tabs>
          <w:tab w:val="left" w:pos="709"/>
        </w:tabs>
        <w:autoSpaceDE w:val="0"/>
        <w:autoSpaceDN w:val="0"/>
        <w:adjustRightInd w:val="0"/>
        <w:spacing w:after="0" w:line="320" w:lineRule="exact"/>
        <w:ind w:left="284" w:firstLine="0"/>
        <w:jc w:val="both"/>
        <w:rPr>
          <w:rFonts w:cstheme="minorHAnsi"/>
          <w:b/>
          <w:bCs/>
        </w:rPr>
      </w:pPr>
      <w:r w:rsidRPr="006A70CD">
        <w:rPr>
          <w:rFonts w:cstheme="minorHAnsi"/>
          <w:b/>
          <w:bCs/>
        </w:rPr>
        <w:t xml:space="preserve">O que o </w:t>
      </w:r>
      <w:r>
        <w:rPr>
          <w:rFonts w:cstheme="minorHAnsi"/>
          <w:b/>
          <w:bCs/>
        </w:rPr>
        <w:t>Usuário</w:t>
      </w:r>
      <w:r w:rsidRPr="006A70CD">
        <w:rPr>
          <w:rFonts w:cstheme="minorHAnsi"/>
          <w:b/>
          <w:bCs/>
        </w:rPr>
        <w:t xml:space="preserve"> precisa saber para utilizar </w:t>
      </w:r>
      <w:r>
        <w:rPr>
          <w:rFonts w:cstheme="minorHAnsi"/>
          <w:b/>
          <w:bCs/>
        </w:rPr>
        <w:t>o site</w:t>
      </w:r>
      <w:r w:rsidRPr="006A70CD">
        <w:rPr>
          <w:rFonts w:cstheme="minorHAnsi"/>
          <w:b/>
          <w:bCs/>
        </w:rPr>
        <w:t>?</w:t>
      </w:r>
    </w:p>
    <w:p w14:paraId="0D64CEDA" w14:textId="77777777" w:rsidR="00037D0A" w:rsidRPr="006A70CD" w:rsidRDefault="00037D0A" w:rsidP="00037D0A">
      <w:pPr>
        <w:tabs>
          <w:tab w:val="left" w:pos="709"/>
        </w:tabs>
        <w:spacing w:after="0" w:line="240" w:lineRule="auto"/>
        <w:jc w:val="both"/>
        <w:rPr>
          <w:rFonts w:cstheme="minorHAnsi"/>
        </w:rPr>
      </w:pPr>
    </w:p>
    <w:p w14:paraId="6F603D96" w14:textId="77777777" w:rsidR="00037D0A" w:rsidRPr="00CE7211" w:rsidRDefault="00037D0A" w:rsidP="00037D0A">
      <w:pPr>
        <w:pStyle w:val="NormalWeb"/>
        <w:shd w:val="clear" w:color="auto" w:fill="FFFFFF"/>
        <w:spacing w:before="0" w:beforeAutospacing="0" w:line="320" w:lineRule="exact"/>
        <w:jc w:val="both"/>
      </w:pPr>
      <w:r w:rsidRPr="006A70CD">
        <w:rPr>
          <w:rFonts w:asciiTheme="minorHAnsi" w:eastAsiaTheme="minorHAnsi" w:hAnsiTheme="minorHAnsi" w:cstheme="minorHAnsi"/>
          <w:sz w:val="22"/>
          <w:szCs w:val="22"/>
          <w:lang w:eastAsia="en-US"/>
        </w:rPr>
        <w:t>2.1.</w:t>
      </w:r>
      <w:r w:rsidRPr="006A70CD">
        <w:rPr>
          <w:rFonts w:asciiTheme="minorHAnsi" w:eastAsiaTheme="minorHAnsi" w:hAnsiTheme="minorHAnsi" w:cstheme="minorHAnsi"/>
          <w:sz w:val="22"/>
          <w:szCs w:val="22"/>
          <w:lang w:eastAsia="en-US"/>
        </w:rPr>
        <w:tab/>
      </w:r>
      <w:r>
        <w:rPr>
          <w:rFonts w:asciiTheme="minorHAnsi" w:eastAsiaTheme="minorHAnsi" w:hAnsiTheme="minorHAnsi" w:cstheme="minorHAnsi"/>
          <w:sz w:val="22"/>
          <w:szCs w:val="22"/>
          <w:lang w:eastAsia="en-US"/>
        </w:rPr>
        <w:t xml:space="preserve">Os Usuários deverão realizar a navegação de forma ética, de acordo com os propósitos estabelecidos nesse termo, respeitando todas as condições que regem a utilização do site do </w:t>
      </w:r>
      <w:r w:rsidR="008C0DB7">
        <w:rPr>
          <w:rFonts w:asciiTheme="minorHAnsi" w:eastAsiaTheme="minorHAnsi" w:hAnsiTheme="minorHAnsi" w:cstheme="minorHAnsi"/>
          <w:sz w:val="22"/>
          <w:szCs w:val="22"/>
          <w:lang w:eastAsia="en-US"/>
        </w:rPr>
        <w:t>VERDEGREEN</w:t>
      </w:r>
      <w:r>
        <w:rPr>
          <w:rFonts w:asciiTheme="minorHAnsi" w:eastAsiaTheme="minorHAnsi" w:hAnsiTheme="minorHAnsi" w:cstheme="minorHAnsi"/>
          <w:sz w:val="22"/>
          <w:szCs w:val="22"/>
          <w:lang w:eastAsia="en-US"/>
        </w:rPr>
        <w:t>.</w:t>
      </w:r>
    </w:p>
    <w:p w14:paraId="5A278CC4" w14:textId="77777777" w:rsidR="00037D0A" w:rsidRDefault="00037D0A" w:rsidP="00037D0A">
      <w:pPr>
        <w:tabs>
          <w:tab w:val="left" w:pos="709"/>
        </w:tabs>
        <w:spacing w:after="0" w:line="320" w:lineRule="exact"/>
        <w:jc w:val="both"/>
        <w:rPr>
          <w:rFonts w:cstheme="minorHAnsi"/>
        </w:rPr>
      </w:pPr>
      <w:r>
        <w:rPr>
          <w:rFonts w:cstheme="minorHAnsi"/>
        </w:rPr>
        <w:t>2.2</w:t>
      </w:r>
      <w:r w:rsidRPr="006A70CD">
        <w:rPr>
          <w:rFonts w:cstheme="minorHAnsi"/>
        </w:rPr>
        <w:t>.</w:t>
      </w:r>
      <w:r w:rsidRPr="006A70CD">
        <w:rPr>
          <w:rFonts w:cstheme="minorHAnsi"/>
        </w:rPr>
        <w:tab/>
        <w:t>O</w:t>
      </w:r>
      <w:r>
        <w:rPr>
          <w:rFonts w:cstheme="minorHAnsi"/>
        </w:rPr>
        <w:t xml:space="preserve"> Usuário</w:t>
      </w:r>
      <w:r w:rsidRPr="006A70CD">
        <w:rPr>
          <w:rFonts w:cstheme="minorHAnsi"/>
        </w:rPr>
        <w:t>, é responsável, civil e criminalmente, pela veracidade das informações prestadas.</w:t>
      </w:r>
    </w:p>
    <w:p w14:paraId="3A501CFC" w14:textId="77777777" w:rsidR="00037D0A" w:rsidRPr="006A70CD" w:rsidRDefault="00037D0A" w:rsidP="00037D0A">
      <w:pPr>
        <w:tabs>
          <w:tab w:val="left" w:pos="709"/>
        </w:tabs>
        <w:spacing w:after="0" w:line="320" w:lineRule="exact"/>
        <w:jc w:val="both"/>
        <w:rPr>
          <w:rFonts w:cstheme="minorHAnsi"/>
        </w:rPr>
      </w:pPr>
    </w:p>
    <w:p w14:paraId="2E74CAF6" w14:textId="77777777" w:rsidR="00037D0A" w:rsidRPr="006A70CD" w:rsidRDefault="00037D0A" w:rsidP="00037D0A">
      <w:pPr>
        <w:tabs>
          <w:tab w:val="left" w:pos="709"/>
        </w:tabs>
        <w:spacing w:after="0" w:line="320" w:lineRule="exact"/>
        <w:jc w:val="both"/>
        <w:rPr>
          <w:rFonts w:cstheme="minorHAnsi"/>
        </w:rPr>
      </w:pPr>
      <w:r>
        <w:rPr>
          <w:rFonts w:cstheme="minorHAnsi"/>
        </w:rPr>
        <w:t>2.3</w:t>
      </w:r>
      <w:r w:rsidRPr="006A70CD">
        <w:rPr>
          <w:rFonts w:cstheme="minorHAnsi"/>
        </w:rPr>
        <w:t>.</w:t>
      </w:r>
      <w:r w:rsidRPr="006A70CD">
        <w:rPr>
          <w:rFonts w:cstheme="minorHAnsi"/>
        </w:rPr>
        <w:tab/>
        <w:t xml:space="preserve">Em caso de descumprimento de qualquer cláusula e/ou compromisso assumido por meio deste instrumento, o </w:t>
      </w:r>
      <w:r>
        <w:rPr>
          <w:rFonts w:cstheme="minorHAnsi"/>
        </w:rPr>
        <w:t>Usuário</w:t>
      </w:r>
      <w:r w:rsidRPr="006A70CD">
        <w:rPr>
          <w:rFonts w:cstheme="minorHAnsi"/>
        </w:rPr>
        <w:t xml:space="preserve"> </w:t>
      </w:r>
      <w:r>
        <w:rPr>
          <w:rFonts w:cstheme="minorHAnsi"/>
        </w:rPr>
        <w:t>será responsável por indenizar o</w:t>
      </w:r>
      <w:r w:rsidRPr="006A70CD">
        <w:rPr>
          <w:rFonts w:cstheme="minorHAnsi"/>
        </w:rPr>
        <w:t xml:space="preserve"> </w:t>
      </w:r>
      <w:r w:rsidR="008C0DB7">
        <w:rPr>
          <w:rFonts w:cstheme="minorHAnsi"/>
        </w:rPr>
        <w:t>VERDEGREEN</w:t>
      </w:r>
      <w:r w:rsidRPr="006A70CD">
        <w:rPr>
          <w:rFonts w:cstheme="minorHAnsi"/>
        </w:rPr>
        <w:t>, seus parceiros comerciais, empregados, fornecedores e/ou quaisquer terceiros por danos diretos, indiretos, morais e/ou lucros cessantes, ocasionados por ou relacionados à utilização dos Servi</w:t>
      </w:r>
      <w:r>
        <w:rPr>
          <w:rFonts w:cstheme="minorHAnsi"/>
        </w:rPr>
        <w:t xml:space="preserve">ços e às informações prestadas ao </w:t>
      </w:r>
      <w:r w:rsidR="008C0DB7">
        <w:rPr>
          <w:rFonts w:cstheme="minorHAnsi"/>
        </w:rPr>
        <w:t>VERDEGREEN</w:t>
      </w:r>
      <w:r w:rsidRPr="006A70CD">
        <w:rPr>
          <w:rFonts w:cstheme="minorHAnsi"/>
        </w:rPr>
        <w:t>.</w:t>
      </w:r>
    </w:p>
    <w:p w14:paraId="519B09EC" w14:textId="77777777" w:rsidR="00037D0A" w:rsidRPr="006A70CD" w:rsidRDefault="00037D0A" w:rsidP="00037D0A">
      <w:pPr>
        <w:tabs>
          <w:tab w:val="left" w:pos="709"/>
        </w:tabs>
        <w:spacing w:after="0" w:line="320" w:lineRule="exact"/>
        <w:jc w:val="both"/>
        <w:rPr>
          <w:rFonts w:cstheme="minorHAnsi"/>
        </w:rPr>
      </w:pPr>
    </w:p>
    <w:p w14:paraId="43D8724F" w14:textId="77777777" w:rsidR="00037D0A" w:rsidRDefault="00037D0A" w:rsidP="00037D0A">
      <w:pPr>
        <w:widowControl w:val="0"/>
        <w:tabs>
          <w:tab w:val="left" w:pos="709"/>
          <w:tab w:val="left" w:pos="1418"/>
        </w:tabs>
        <w:autoSpaceDE w:val="0"/>
        <w:autoSpaceDN w:val="0"/>
        <w:adjustRightInd w:val="0"/>
        <w:spacing w:after="0" w:line="320" w:lineRule="exact"/>
        <w:jc w:val="both"/>
        <w:rPr>
          <w:rFonts w:cstheme="minorHAnsi"/>
        </w:rPr>
      </w:pPr>
      <w:r>
        <w:rPr>
          <w:rFonts w:cstheme="minorHAnsi"/>
        </w:rPr>
        <w:t>2.4</w:t>
      </w:r>
      <w:r w:rsidRPr="006705BE">
        <w:rPr>
          <w:rFonts w:cstheme="minorHAnsi"/>
        </w:rPr>
        <w:t>.</w:t>
      </w:r>
      <w:r>
        <w:rPr>
          <w:rFonts w:cstheme="minorHAnsi"/>
        </w:rPr>
        <w:t xml:space="preserve"> </w:t>
      </w:r>
      <w:r w:rsidRPr="00642A28">
        <w:rPr>
          <w:rFonts w:cstheme="minorHAnsi"/>
        </w:rPr>
        <w:t xml:space="preserve">O Usuário fica ciente de que, sempre que fundado em indício de ato ilícito ou descumprimento às regras destes Termos, </w:t>
      </w:r>
      <w:r>
        <w:rPr>
          <w:rFonts w:cstheme="minorHAnsi"/>
        </w:rPr>
        <w:t xml:space="preserve">o </w:t>
      </w:r>
      <w:r w:rsidR="008C0DB7">
        <w:rPr>
          <w:rFonts w:cstheme="minorHAnsi"/>
        </w:rPr>
        <w:t>VERDEGREEN</w:t>
      </w:r>
      <w:r w:rsidR="008C0DB7" w:rsidRPr="00642A28">
        <w:rPr>
          <w:rFonts w:cstheme="minorHAnsi"/>
        </w:rPr>
        <w:t xml:space="preserve"> </w:t>
      </w:r>
      <w:r w:rsidRPr="00642A28">
        <w:rPr>
          <w:rFonts w:cstheme="minorHAnsi"/>
        </w:rPr>
        <w:t xml:space="preserve">se reserva o direito de </w:t>
      </w:r>
      <w:r w:rsidR="008C0DB7">
        <w:rPr>
          <w:rFonts w:cstheme="minorHAnsi"/>
        </w:rPr>
        <w:t>recusar o serviço a qualquer pessoa</w:t>
      </w:r>
      <w:r w:rsidRPr="00642A28">
        <w:rPr>
          <w:rFonts w:cstheme="minorHAnsi"/>
        </w:rPr>
        <w:t>, a qualquer tempo, sem necessidade de notificação prévia e sem prejuízo de outras medidas que entender necessárias e oportunas.</w:t>
      </w:r>
    </w:p>
    <w:p w14:paraId="61A616CA" w14:textId="77777777" w:rsidR="00037D0A" w:rsidRDefault="00037D0A" w:rsidP="00037D0A">
      <w:pPr>
        <w:widowControl w:val="0"/>
        <w:tabs>
          <w:tab w:val="left" w:pos="709"/>
          <w:tab w:val="left" w:pos="1418"/>
        </w:tabs>
        <w:autoSpaceDE w:val="0"/>
        <w:autoSpaceDN w:val="0"/>
        <w:adjustRightInd w:val="0"/>
        <w:spacing w:after="0" w:line="320" w:lineRule="exact"/>
        <w:jc w:val="both"/>
        <w:rPr>
          <w:rFonts w:cstheme="minorHAnsi"/>
        </w:rPr>
      </w:pPr>
    </w:p>
    <w:p w14:paraId="3BC53846" w14:textId="77777777" w:rsidR="00037D0A" w:rsidRPr="007767F2" w:rsidRDefault="00037D0A" w:rsidP="00037D0A">
      <w:pPr>
        <w:pStyle w:val="PargrafodaLista"/>
        <w:widowControl w:val="0"/>
        <w:numPr>
          <w:ilvl w:val="0"/>
          <w:numId w:val="4"/>
        </w:numPr>
        <w:tabs>
          <w:tab w:val="left" w:pos="709"/>
        </w:tabs>
        <w:autoSpaceDE w:val="0"/>
        <w:autoSpaceDN w:val="0"/>
        <w:adjustRightInd w:val="0"/>
        <w:spacing w:after="0" w:line="320" w:lineRule="exact"/>
        <w:jc w:val="both"/>
        <w:rPr>
          <w:rFonts w:cstheme="minorHAnsi"/>
          <w:b/>
          <w:bCs/>
        </w:rPr>
      </w:pPr>
      <w:r w:rsidRPr="007767F2">
        <w:rPr>
          <w:rFonts w:cstheme="minorHAnsi"/>
          <w:b/>
          <w:bCs/>
        </w:rPr>
        <w:t xml:space="preserve">Quais funcionalidades estão disponíveis para o Usuário e respectivas responsabilidades ao utilizar </w:t>
      </w:r>
      <w:r>
        <w:rPr>
          <w:rFonts w:cstheme="minorHAnsi"/>
          <w:b/>
          <w:bCs/>
        </w:rPr>
        <w:t>o site</w:t>
      </w:r>
      <w:r w:rsidRPr="007767F2">
        <w:rPr>
          <w:rFonts w:cstheme="minorHAnsi"/>
          <w:b/>
          <w:bCs/>
        </w:rPr>
        <w:t xml:space="preserve">? </w:t>
      </w:r>
    </w:p>
    <w:p w14:paraId="180C96B2" w14:textId="77777777" w:rsidR="00037D0A" w:rsidRPr="007767F2" w:rsidRDefault="00037D0A" w:rsidP="00037D0A">
      <w:pPr>
        <w:widowControl w:val="0"/>
        <w:tabs>
          <w:tab w:val="left" w:pos="1418"/>
        </w:tabs>
        <w:autoSpaceDE w:val="0"/>
        <w:autoSpaceDN w:val="0"/>
        <w:adjustRightInd w:val="0"/>
        <w:spacing w:after="0" w:line="320" w:lineRule="exact"/>
        <w:jc w:val="both"/>
        <w:rPr>
          <w:rFonts w:cstheme="minorHAnsi"/>
        </w:rPr>
      </w:pPr>
    </w:p>
    <w:p w14:paraId="35FDE628" w14:textId="77777777" w:rsidR="00037D0A" w:rsidRPr="00C74C71" w:rsidRDefault="00037D0A" w:rsidP="00037D0A">
      <w:pPr>
        <w:widowControl w:val="0"/>
        <w:tabs>
          <w:tab w:val="left" w:pos="709"/>
        </w:tabs>
        <w:autoSpaceDE w:val="0"/>
        <w:autoSpaceDN w:val="0"/>
        <w:adjustRightInd w:val="0"/>
        <w:spacing w:after="0" w:line="320" w:lineRule="exact"/>
        <w:jc w:val="both"/>
        <w:rPr>
          <w:rFonts w:cstheme="minorHAnsi"/>
        </w:rPr>
      </w:pPr>
      <w:r w:rsidRPr="007767F2">
        <w:rPr>
          <w:rFonts w:cstheme="minorHAnsi"/>
        </w:rPr>
        <w:t>3.1.</w:t>
      </w:r>
      <w:r w:rsidRPr="007767F2">
        <w:rPr>
          <w:rFonts w:cstheme="minorHAnsi"/>
        </w:rPr>
        <w:tab/>
      </w:r>
      <w:r w:rsidRPr="00CE7211">
        <w:rPr>
          <w:rFonts w:cstheme="minorHAnsi"/>
        </w:rPr>
        <w:t>O</w:t>
      </w:r>
      <w:r>
        <w:rPr>
          <w:rFonts w:cstheme="minorHAnsi"/>
        </w:rPr>
        <w:t xml:space="preserve"> site oferece ao Usuário o </w:t>
      </w:r>
      <w:r w:rsidR="008C0DB7">
        <w:rPr>
          <w:rFonts w:cstheme="minorHAnsi"/>
        </w:rPr>
        <w:t>serviço de reserva online de acomodações em nosso hotel</w:t>
      </w:r>
      <w:r w:rsidRPr="00C74C71">
        <w:rPr>
          <w:rFonts w:cstheme="minorHAnsi"/>
        </w:rPr>
        <w:t>.</w:t>
      </w:r>
    </w:p>
    <w:p w14:paraId="68736EE9" w14:textId="77777777" w:rsidR="00037D0A" w:rsidRPr="007767F2" w:rsidRDefault="00037D0A" w:rsidP="00037D0A">
      <w:pPr>
        <w:widowControl w:val="0"/>
        <w:tabs>
          <w:tab w:val="left" w:pos="709"/>
        </w:tabs>
        <w:autoSpaceDE w:val="0"/>
        <w:autoSpaceDN w:val="0"/>
        <w:adjustRightInd w:val="0"/>
        <w:spacing w:after="0" w:line="320" w:lineRule="exact"/>
        <w:jc w:val="both"/>
        <w:rPr>
          <w:rFonts w:cstheme="minorHAnsi"/>
        </w:rPr>
      </w:pPr>
    </w:p>
    <w:p w14:paraId="2F72CD71" w14:textId="77777777" w:rsidR="00037D0A" w:rsidRDefault="00037D0A" w:rsidP="00037D0A">
      <w:pPr>
        <w:widowControl w:val="0"/>
        <w:tabs>
          <w:tab w:val="left" w:pos="709"/>
        </w:tabs>
        <w:autoSpaceDE w:val="0"/>
        <w:autoSpaceDN w:val="0"/>
        <w:adjustRightInd w:val="0"/>
        <w:spacing w:after="0" w:line="320" w:lineRule="exact"/>
        <w:jc w:val="both"/>
        <w:rPr>
          <w:rFonts w:cstheme="minorHAnsi"/>
        </w:rPr>
      </w:pPr>
      <w:r>
        <w:rPr>
          <w:rFonts w:cstheme="minorHAnsi"/>
        </w:rPr>
        <w:t xml:space="preserve">3.1.1. </w:t>
      </w:r>
      <w:r w:rsidRPr="007767F2">
        <w:rPr>
          <w:rFonts w:cstheme="minorHAnsi"/>
        </w:rPr>
        <w:t>N</w:t>
      </w:r>
      <w:r>
        <w:rPr>
          <w:rFonts w:cstheme="minorHAnsi"/>
        </w:rPr>
        <w:t>o site</w:t>
      </w:r>
      <w:r w:rsidRPr="007767F2">
        <w:rPr>
          <w:rFonts w:cstheme="minorHAnsi"/>
        </w:rPr>
        <w:t xml:space="preserve"> </w:t>
      </w:r>
      <w:r w:rsidR="008C0DB7">
        <w:rPr>
          <w:rFonts w:cstheme="minorHAnsi"/>
        </w:rPr>
        <w:t>as acomodações estão descritas e apresentada</w:t>
      </w:r>
      <w:r w:rsidRPr="007767F2">
        <w:rPr>
          <w:rFonts w:cstheme="minorHAnsi"/>
        </w:rPr>
        <w:t>s contendo informaç</w:t>
      </w:r>
      <w:r w:rsidR="008C0DB7">
        <w:rPr>
          <w:rFonts w:cstheme="minorHAnsi"/>
        </w:rPr>
        <w:t>ões sobre suas características e valores</w:t>
      </w:r>
      <w:r w:rsidRPr="007767F2">
        <w:rPr>
          <w:rFonts w:cstheme="minorHAnsi"/>
        </w:rPr>
        <w:t>.</w:t>
      </w:r>
    </w:p>
    <w:p w14:paraId="624037FF" w14:textId="77777777" w:rsidR="008648EC" w:rsidRDefault="00037D0A" w:rsidP="00037D0A">
      <w:pPr>
        <w:widowControl w:val="0"/>
        <w:tabs>
          <w:tab w:val="left" w:pos="709"/>
        </w:tabs>
        <w:autoSpaceDE w:val="0"/>
        <w:autoSpaceDN w:val="0"/>
        <w:adjustRightInd w:val="0"/>
        <w:spacing w:after="0" w:line="320" w:lineRule="exact"/>
        <w:jc w:val="both"/>
        <w:rPr>
          <w:rFonts w:cstheme="minorHAnsi"/>
        </w:rPr>
      </w:pPr>
      <w:r>
        <w:rPr>
          <w:rFonts w:cstheme="minorHAnsi"/>
        </w:rPr>
        <w:tab/>
        <w:t>3.1.2.1. Os Usuários poderão solicitar</w:t>
      </w:r>
      <w:r w:rsidR="008C0DB7">
        <w:rPr>
          <w:rFonts w:cstheme="minorHAnsi"/>
        </w:rPr>
        <w:t xml:space="preserve"> o serviço através do buscador disponível na página inicial do nosso site ou através da aba “Acomodações”</w:t>
      </w:r>
      <w:r w:rsidR="008648EC">
        <w:rPr>
          <w:rFonts w:cstheme="minorHAnsi"/>
        </w:rPr>
        <w:t>.</w:t>
      </w:r>
    </w:p>
    <w:p w14:paraId="54B12A92" w14:textId="77777777" w:rsidR="008648EC" w:rsidRDefault="008648EC" w:rsidP="00037D0A">
      <w:pPr>
        <w:widowControl w:val="0"/>
        <w:tabs>
          <w:tab w:val="left" w:pos="709"/>
        </w:tabs>
        <w:autoSpaceDE w:val="0"/>
        <w:autoSpaceDN w:val="0"/>
        <w:adjustRightInd w:val="0"/>
        <w:spacing w:after="0" w:line="320" w:lineRule="exact"/>
        <w:jc w:val="both"/>
        <w:rPr>
          <w:rFonts w:cstheme="minorHAnsi"/>
        </w:rPr>
      </w:pPr>
    </w:p>
    <w:p w14:paraId="2BBB0353" w14:textId="77777777" w:rsidR="00037D0A" w:rsidRDefault="008648EC" w:rsidP="00037D0A">
      <w:pPr>
        <w:widowControl w:val="0"/>
        <w:tabs>
          <w:tab w:val="left" w:pos="709"/>
        </w:tabs>
        <w:autoSpaceDE w:val="0"/>
        <w:autoSpaceDN w:val="0"/>
        <w:adjustRightInd w:val="0"/>
        <w:spacing w:after="0" w:line="320" w:lineRule="exact"/>
        <w:jc w:val="both"/>
        <w:rPr>
          <w:rFonts w:cstheme="minorHAnsi"/>
        </w:rPr>
      </w:pPr>
      <w:r>
        <w:rPr>
          <w:rFonts w:cstheme="minorHAnsi"/>
        </w:rPr>
        <w:t xml:space="preserve">3.1.2. Ao selecionar a acomodação e o período de sua escolha, o usuário poderá selecionar “Reserva” para ser direcionado para o pagamento, mas antes será necessário fornecer seu e-mail de contato para que você possa gerenciar suas reservas de forma facilitada e para que possamos </w:t>
      </w:r>
      <w:r w:rsidR="006864B6">
        <w:rPr>
          <w:rFonts w:cstheme="minorHAnsi"/>
        </w:rPr>
        <w:lastRenderedPageBreak/>
        <w:t>identificá-lo</w:t>
      </w:r>
      <w:r>
        <w:rPr>
          <w:rFonts w:cstheme="minorHAnsi"/>
        </w:rPr>
        <w:t xml:space="preserve"> de forma segura</w:t>
      </w:r>
      <w:r w:rsidR="00037D0A">
        <w:rPr>
          <w:rFonts w:cstheme="minorHAnsi"/>
        </w:rPr>
        <w:t>.</w:t>
      </w:r>
    </w:p>
    <w:p w14:paraId="407B4A4A" w14:textId="77777777" w:rsidR="008648EC" w:rsidRDefault="008648EC" w:rsidP="00037D0A">
      <w:pPr>
        <w:widowControl w:val="0"/>
        <w:tabs>
          <w:tab w:val="left" w:pos="709"/>
        </w:tabs>
        <w:autoSpaceDE w:val="0"/>
        <w:autoSpaceDN w:val="0"/>
        <w:adjustRightInd w:val="0"/>
        <w:spacing w:after="0" w:line="320" w:lineRule="exact"/>
        <w:jc w:val="both"/>
        <w:rPr>
          <w:rFonts w:cstheme="minorHAnsi"/>
        </w:rPr>
      </w:pPr>
    </w:p>
    <w:p w14:paraId="54DDC921" w14:textId="77777777" w:rsidR="008648EC" w:rsidRDefault="008648EC" w:rsidP="00037D0A">
      <w:pPr>
        <w:widowControl w:val="0"/>
        <w:tabs>
          <w:tab w:val="left" w:pos="709"/>
        </w:tabs>
        <w:autoSpaceDE w:val="0"/>
        <w:autoSpaceDN w:val="0"/>
        <w:adjustRightInd w:val="0"/>
        <w:spacing w:after="0" w:line="320" w:lineRule="exact"/>
        <w:jc w:val="both"/>
        <w:rPr>
          <w:rFonts w:cstheme="minorHAnsi"/>
        </w:rPr>
      </w:pPr>
      <w:r>
        <w:rPr>
          <w:rFonts w:cstheme="minorHAnsi"/>
        </w:rPr>
        <w:t>3.1.3. Ao clicar em Continuar o Usuário deverá informar seus dados pessoais, e dados de pagamento. Caso você esteja viajando acompanhado, as informações dos acompanhantes são opcionais nesse momento.</w:t>
      </w:r>
    </w:p>
    <w:p w14:paraId="5B79E56E" w14:textId="77777777" w:rsidR="008648EC" w:rsidRDefault="008648EC" w:rsidP="00037D0A">
      <w:pPr>
        <w:widowControl w:val="0"/>
        <w:tabs>
          <w:tab w:val="left" w:pos="709"/>
        </w:tabs>
        <w:autoSpaceDE w:val="0"/>
        <w:autoSpaceDN w:val="0"/>
        <w:adjustRightInd w:val="0"/>
        <w:spacing w:after="0" w:line="320" w:lineRule="exact"/>
        <w:jc w:val="both"/>
        <w:rPr>
          <w:rFonts w:cstheme="minorHAnsi"/>
        </w:rPr>
      </w:pPr>
    </w:p>
    <w:p w14:paraId="6E63A31F" w14:textId="77777777" w:rsidR="008648EC" w:rsidRDefault="008648EC" w:rsidP="00037D0A">
      <w:pPr>
        <w:widowControl w:val="0"/>
        <w:tabs>
          <w:tab w:val="left" w:pos="709"/>
        </w:tabs>
        <w:autoSpaceDE w:val="0"/>
        <w:autoSpaceDN w:val="0"/>
        <w:adjustRightInd w:val="0"/>
        <w:spacing w:after="0" w:line="320" w:lineRule="exact"/>
        <w:jc w:val="both"/>
        <w:rPr>
          <w:rFonts w:cstheme="minorHAnsi"/>
        </w:rPr>
      </w:pPr>
      <w:r>
        <w:rPr>
          <w:rFonts w:cstheme="minorHAnsi"/>
        </w:rPr>
        <w:t>3.1.4. Na mesma página</w:t>
      </w:r>
      <w:r w:rsidR="006864B6">
        <w:rPr>
          <w:rFonts w:cstheme="minorHAnsi"/>
        </w:rPr>
        <w:t>,</w:t>
      </w:r>
      <w:r>
        <w:rPr>
          <w:rFonts w:cstheme="minorHAnsi"/>
        </w:rPr>
        <w:t xml:space="preserve"> o usuário deverá preencher as informações de pagamento</w:t>
      </w:r>
      <w:r w:rsidR="006864B6">
        <w:rPr>
          <w:rFonts w:cstheme="minorHAnsi"/>
        </w:rPr>
        <w:t>, ficando informado nesse momento sobre a possibilidade ou não de cancelamento e reembolso da reserva de hospedagem solicitada.</w:t>
      </w:r>
    </w:p>
    <w:p w14:paraId="7F75C741" w14:textId="77777777" w:rsidR="006864B6" w:rsidRDefault="006864B6" w:rsidP="00037D0A">
      <w:pPr>
        <w:widowControl w:val="0"/>
        <w:tabs>
          <w:tab w:val="left" w:pos="709"/>
        </w:tabs>
        <w:autoSpaceDE w:val="0"/>
        <w:autoSpaceDN w:val="0"/>
        <w:adjustRightInd w:val="0"/>
        <w:spacing w:after="0" w:line="320" w:lineRule="exact"/>
        <w:jc w:val="both"/>
        <w:rPr>
          <w:rFonts w:cstheme="minorHAnsi"/>
        </w:rPr>
      </w:pPr>
    </w:p>
    <w:p w14:paraId="646A1780" w14:textId="77777777" w:rsidR="006864B6" w:rsidRDefault="006864B6" w:rsidP="00037D0A">
      <w:pPr>
        <w:widowControl w:val="0"/>
        <w:tabs>
          <w:tab w:val="left" w:pos="709"/>
        </w:tabs>
        <w:autoSpaceDE w:val="0"/>
        <w:autoSpaceDN w:val="0"/>
        <w:adjustRightInd w:val="0"/>
        <w:spacing w:after="0" w:line="320" w:lineRule="exact"/>
        <w:jc w:val="both"/>
        <w:rPr>
          <w:rFonts w:cstheme="minorHAnsi"/>
        </w:rPr>
      </w:pPr>
      <w:r>
        <w:rPr>
          <w:rFonts w:cstheme="minorHAnsi"/>
        </w:rPr>
        <w:t>3.1.5. Para concluir a reserva o usuário deverá aceitar nossas políticas e condições de uso, aceitar que deverá apresentar o cartão informado no momento do check-in e selecionar “Finalizar compra”.</w:t>
      </w:r>
    </w:p>
    <w:p w14:paraId="55147253" w14:textId="77777777" w:rsidR="00037D0A" w:rsidRDefault="00037D0A" w:rsidP="00037D0A">
      <w:pPr>
        <w:widowControl w:val="0"/>
        <w:tabs>
          <w:tab w:val="left" w:pos="709"/>
        </w:tabs>
        <w:autoSpaceDE w:val="0"/>
        <w:autoSpaceDN w:val="0"/>
        <w:adjustRightInd w:val="0"/>
        <w:spacing w:after="0" w:line="320" w:lineRule="exact"/>
        <w:jc w:val="both"/>
        <w:rPr>
          <w:rFonts w:cstheme="minorHAnsi"/>
        </w:rPr>
      </w:pPr>
    </w:p>
    <w:p w14:paraId="0C72B86A" w14:textId="77777777" w:rsidR="00037D0A" w:rsidRPr="00153348" w:rsidRDefault="00037D0A" w:rsidP="00037D0A">
      <w:pPr>
        <w:widowControl w:val="0"/>
        <w:tabs>
          <w:tab w:val="left" w:pos="709"/>
        </w:tabs>
        <w:autoSpaceDE w:val="0"/>
        <w:autoSpaceDN w:val="0"/>
        <w:adjustRightInd w:val="0"/>
        <w:spacing w:after="0" w:line="320" w:lineRule="exact"/>
        <w:ind w:left="284"/>
        <w:jc w:val="both"/>
        <w:rPr>
          <w:rFonts w:cstheme="minorHAnsi"/>
          <w:b/>
          <w:bCs/>
        </w:rPr>
      </w:pPr>
      <w:r w:rsidRPr="00153348">
        <w:rPr>
          <w:rFonts w:cstheme="minorHAnsi"/>
          <w:b/>
          <w:bCs/>
        </w:rPr>
        <w:t>4.</w:t>
      </w:r>
      <w:r w:rsidRPr="00153348">
        <w:rPr>
          <w:rFonts w:cstheme="minorHAnsi"/>
          <w:b/>
          <w:bCs/>
        </w:rPr>
        <w:tab/>
        <w:t xml:space="preserve">Conteúdos proibidos e limites de responsabilidade do </w:t>
      </w:r>
      <w:r w:rsidR="006864B6" w:rsidRPr="00153348">
        <w:rPr>
          <w:rFonts w:cstheme="minorHAnsi"/>
          <w:b/>
          <w:bCs/>
        </w:rPr>
        <w:t>VERDEGREEN</w:t>
      </w:r>
      <w:r w:rsidRPr="00153348">
        <w:rPr>
          <w:rFonts w:cstheme="minorHAnsi"/>
          <w:b/>
          <w:bCs/>
        </w:rPr>
        <w:t xml:space="preserve"> quanto ao uso do site.</w:t>
      </w:r>
    </w:p>
    <w:p w14:paraId="28198151" w14:textId="77777777" w:rsidR="00037D0A" w:rsidRPr="006A70CD" w:rsidRDefault="00037D0A" w:rsidP="00037D0A">
      <w:pPr>
        <w:widowControl w:val="0"/>
        <w:tabs>
          <w:tab w:val="left" w:pos="709"/>
        </w:tabs>
        <w:autoSpaceDE w:val="0"/>
        <w:autoSpaceDN w:val="0"/>
        <w:adjustRightInd w:val="0"/>
        <w:spacing w:after="0" w:line="320" w:lineRule="exact"/>
        <w:jc w:val="both"/>
        <w:rPr>
          <w:rFonts w:cstheme="minorHAnsi"/>
          <w:b/>
          <w:bCs/>
        </w:rPr>
      </w:pPr>
    </w:p>
    <w:p w14:paraId="7582CCDA" w14:textId="77777777" w:rsidR="00037D0A" w:rsidRPr="006A70CD" w:rsidRDefault="00037D0A" w:rsidP="00037D0A">
      <w:pPr>
        <w:widowControl w:val="0"/>
        <w:tabs>
          <w:tab w:val="left" w:pos="709"/>
        </w:tabs>
        <w:autoSpaceDE w:val="0"/>
        <w:autoSpaceDN w:val="0"/>
        <w:adjustRightInd w:val="0"/>
        <w:spacing w:after="0" w:line="320" w:lineRule="exact"/>
        <w:jc w:val="both"/>
        <w:rPr>
          <w:rFonts w:cstheme="minorHAnsi"/>
        </w:rPr>
      </w:pPr>
      <w:r>
        <w:rPr>
          <w:rFonts w:cstheme="minorHAnsi"/>
        </w:rPr>
        <w:t>4.1.         Ao utilizar nosso site,</w:t>
      </w:r>
      <w:r w:rsidRPr="006A70CD">
        <w:rPr>
          <w:rFonts w:cstheme="minorHAnsi"/>
        </w:rPr>
        <w:t xml:space="preserve"> </w:t>
      </w:r>
      <w:r>
        <w:rPr>
          <w:rFonts w:cstheme="minorHAnsi"/>
        </w:rPr>
        <w:t>o Usuário</w:t>
      </w:r>
      <w:r w:rsidRPr="006A70CD">
        <w:rPr>
          <w:rFonts w:cstheme="minorHAnsi"/>
        </w:rPr>
        <w:t xml:space="preserve"> declara</w:t>
      </w:r>
      <w:r>
        <w:rPr>
          <w:rFonts w:cstheme="minorHAnsi"/>
        </w:rPr>
        <w:t xml:space="preserve"> e</w:t>
      </w:r>
      <w:r w:rsidRPr="006A70CD">
        <w:rPr>
          <w:rFonts w:cstheme="minorHAnsi"/>
        </w:rPr>
        <w:t xml:space="preserve"> se compromete a observar a legislação aplicável, bem</w:t>
      </w:r>
      <w:r>
        <w:rPr>
          <w:rFonts w:cstheme="minorHAnsi"/>
        </w:rPr>
        <w:t xml:space="preserve"> como o disposto nestes Termos.</w:t>
      </w:r>
    </w:p>
    <w:p w14:paraId="35F9AB86" w14:textId="77777777" w:rsidR="00037D0A" w:rsidRPr="00B53E51" w:rsidRDefault="00037D0A" w:rsidP="00037D0A">
      <w:pPr>
        <w:widowControl w:val="0"/>
        <w:tabs>
          <w:tab w:val="left" w:pos="1418"/>
        </w:tabs>
        <w:autoSpaceDE w:val="0"/>
        <w:autoSpaceDN w:val="0"/>
        <w:adjustRightInd w:val="0"/>
        <w:spacing w:after="0" w:line="320" w:lineRule="exact"/>
        <w:jc w:val="both"/>
        <w:rPr>
          <w:rFonts w:cstheme="minorHAnsi"/>
        </w:rPr>
      </w:pPr>
    </w:p>
    <w:p w14:paraId="463615E9" w14:textId="77777777" w:rsidR="00037D0A" w:rsidRPr="0036166C" w:rsidRDefault="00037D0A" w:rsidP="00037D0A">
      <w:pPr>
        <w:pStyle w:val="NormalWeb"/>
        <w:shd w:val="clear" w:color="auto" w:fill="FFFFFF"/>
        <w:tabs>
          <w:tab w:val="left" w:pos="709"/>
        </w:tabs>
        <w:spacing w:before="0" w:beforeAutospacing="0" w:after="0" w:afterAutospacing="0" w:line="320" w:lineRule="exact"/>
        <w:jc w:val="both"/>
        <w:rPr>
          <w:rFonts w:asciiTheme="minorHAnsi" w:hAnsiTheme="minorHAnsi" w:cstheme="minorHAnsi"/>
          <w:sz w:val="22"/>
          <w:szCs w:val="22"/>
        </w:rPr>
      </w:pPr>
      <w:r>
        <w:rPr>
          <w:rFonts w:asciiTheme="minorHAnsi" w:eastAsiaTheme="minorHAnsi" w:hAnsiTheme="minorHAnsi" w:cstheme="minorHAnsi"/>
          <w:sz w:val="22"/>
          <w:szCs w:val="22"/>
          <w:lang w:eastAsia="en-US"/>
        </w:rPr>
        <w:t>4</w:t>
      </w:r>
      <w:r w:rsidRPr="00B53E51">
        <w:rPr>
          <w:rFonts w:asciiTheme="minorHAnsi" w:eastAsiaTheme="minorHAnsi" w:hAnsiTheme="minorHAnsi" w:cstheme="minorHAnsi"/>
          <w:sz w:val="22"/>
          <w:szCs w:val="22"/>
          <w:lang w:eastAsia="en-US"/>
        </w:rPr>
        <w:t>.2.</w:t>
      </w:r>
      <w:r w:rsidRPr="00B53E51">
        <w:rPr>
          <w:rFonts w:asciiTheme="minorHAnsi" w:eastAsiaTheme="minorHAnsi" w:hAnsiTheme="minorHAnsi" w:cstheme="minorHAnsi"/>
          <w:sz w:val="22"/>
          <w:szCs w:val="22"/>
          <w:lang w:eastAsia="en-US"/>
        </w:rPr>
        <w:tab/>
      </w:r>
      <w:r w:rsidRPr="00B53E51">
        <w:rPr>
          <w:rFonts w:asciiTheme="minorHAnsi" w:hAnsiTheme="minorHAnsi" w:cstheme="minorHAnsi"/>
          <w:sz w:val="22"/>
          <w:szCs w:val="22"/>
        </w:rPr>
        <w:t>O Usuário reconhece que, em qualquer hipótese, será o único r</w:t>
      </w:r>
      <w:r>
        <w:rPr>
          <w:rFonts w:asciiTheme="minorHAnsi" w:hAnsiTheme="minorHAnsi" w:cstheme="minorHAnsi"/>
          <w:sz w:val="22"/>
          <w:szCs w:val="22"/>
        </w:rPr>
        <w:t>esponsável pelo uso que fizer do</w:t>
      </w:r>
      <w:r w:rsidRPr="00B53E51">
        <w:rPr>
          <w:rFonts w:asciiTheme="minorHAnsi" w:hAnsiTheme="minorHAnsi" w:cstheme="minorHAnsi"/>
          <w:sz w:val="22"/>
          <w:szCs w:val="22"/>
        </w:rPr>
        <w:t xml:space="preserve"> </w:t>
      </w:r>
      <w:r>
        <w:rPr>
          <w:rFonts w:asciiTheme="minorHAnsi" w:hAnsiTheme="minorHAnsi" w:cstheme="minorHAnsi"/>
          <w:sz w:val="22"/>
          <w:szCs w:val="22"/>
        </w:rPr>
        <w:t>site</w:t>
      </w:r>
      <w:r w:rsidRPr="00B53E51">
        <w:rPr>
          <w:rFonts w:asciiTheme="minorHAnsi" w:hAnsiTheme="minorHAnsi" w:cstheme="minorHAnsi"/>
          <w:sz w:val="22"/>
          <w:szCs w:val="22"/>
        </w:rPr>
        <w:t>.</w:t>
      </w:r>
    </w:p>
    <w:p w14:paraId="23F36A81" w14:textId="77777777" w:rsidR="00037D0A" w:rsidRPr="006A70CD" w:rsidRDefault="00037D0A" w:rsidP="00037D0A">
      <w:pPr>
        <w:widowControl w:val="0"/>
        <w:tabs>
          <w:tab w:val="left" w:pos="1418"/>
        </w:tabs>
        <w:autoSpaceDE w:val="0"/>
        <w:autoSpaceDN w:val="0"/>
        <w:adjustRightInd w:val="0"/>
        <w:spacing w:after="0" w:line="320" w:lineRule="exact"/>
        <w:jc w:val="both"/>
        <w:rPr>
          <w:rFonts w:cstheme="minorHAnsi"/>
          <w:b/>
          <w:bCs/>
        </w:rPr>
      </w:pPr>
    </w:p>
    <w:p w14:paraId="4C49AF0E" w14:textId="77777777" w:rsidR="00037D0A" w:rsidRDefault="00037D0A" w:rsidP="00037D0A">
      <w:pPr>
        <w:pStyle w:val="NormalWeb"/>
        <w:spacing w:before="0" w:beforeAutospacing="0" w:after="0" w:afterAutospacing="0" w:line="320" w:lineRule="exact"/>
        <w:jc w:val="both"/>
        <w:rPr>
          <w:rFonts w:asciiTheme="minorHAnsi" w:hAnsiTheme="minorHAnsi" w:cstheme="minorHAnsi"/>
          <w:sz w:val="22"/>
          <w:szCs w:val="22"/>
          <w:lang w:val="pt-PT"/>
        </w:rPr>
      </w:pPr>
      <w:r>
        <w:rPr>
          <w:rFonts w:asciiTheme="minorHAnsi" w:hAnsiTheme="minorHAnsi" w:cstheme="minorHAnsi"/>
          <w:sz w:val="22"/>
          <w:szCs w:val="22"/>
          <w:lang w:val="pt-PT"/>
        </w:rPr>
        <w:t xml:space="preserve">4.3.        O </w:t>
      </w:r>
      <w:r w:rsidR="00153348">
        <w:rPr>
          <w:rFonts w:asciiTheme="minorHAnsi" w:hAnsiTheme="minorHAnsi" w:cstheme="minorHAnsi"/>
          <w:sz w:val="22"/>
          <w:szCs w:val="22"/>
          <w:lang w:val="pt-PT"/>
        </w:rPr>
        <w:t>VERDEGREEN</w:t>
      </w:r>
      <w:r>
        <w:rPr>
          <w:rFonts w:asciiTheme="minorHAnsi" w:hAnsiTheme="minorHAnsi" w:cstheme="minorHAnsi"/>
          <w:sz w:val="22"/>
          <w:szCs w:val="22"/>
          <w:lang w:val="pt-PT"/>
        </w:rPr>
        <w:t xml:space="preserve"> não tem o domínio de todas as ações realizadas pelos Usuários durante o uso do site, por isso, não poderá ser responsabilizado por quaisquer atos de seus usuários de caráter ilegal, imoral ou antiético. Cabe aos envolvidos responderem de forma pessoal por quaisquer reclamações de terceiros ou demandas judiciais, abstendo o </w:t>
      </w:r>
      <w:r w:rsidR="00153348">
        <w:rPr>
          <w:rFonts w:asciiTheme="minorHAnsi" w:hAnsiTheme="minorHAnsi" w:cstheme="minorHAnsi"/>
          <w:sz w:val="22"/>
          <w:szCs w:val="22"/>
          <w:lang w:val="pt-PT"/>
        </w:rPr>
        <w:t>VERDEGREEN</w:t>
      </w:r>
      <w:r>
        <w:rPr>
          <w:rFonts w:asciiTheme="minorHAnsi" w:hAnsiTheme="minorHAnsi" w:cstheme="minorHAnsi"/>
          <w:sz w:val="22"/>
          <w:szCs w:val="22"/>
          <w:lang w:val="pt-PT"/>
        </w:rPr>
        <w:t xml:space="preserve"> de qualquer responsabilidade neste sentido.</w:t>
      </w:r>
    </w:p>
    <w:p w14:paraId="41CD7DE8" w14:textId="77777777" w:rsidR="00037D0A" w:rsidRDefault="00037D0A" w:rsidP="00037D0A">
      <w:pPr>
        <w:pStyle w:val="NormalWeb"/>
        <w:spacing w:before="0" w:beforeAutospacing="0" w:after="0" w:afterAutospacing="0" w:line="320" w:lineRule="exact"/>
        <w:jc w:val="both"/>
        <w:rPr>
          <w:rFonts w:asciiTheme="minorHAnsi" w:hAnsiTheme="minorHAnsi" w:cstheme="minorHAnsi"/>
          <w:sz w:val="22"/>
          <w:szCs w:val="22"/>
          <w:lang w:val="pt-PT"/>
        </w:rPr>
      </w:pPr>
    </w:p>
    <w:p w14:paraId="0364149D" w14:textId="77777777" w:rsidR="00037D0A" w:rsidRPr="006A70CD" w:rsidRDefault="00037D0A" w:rsidP="00037D0A">
      <w:pPr>
        <w:pStyle w:val="NormalWeb"/>
        <w:spacing w:before="0" w:beforeAutospacing="0" w:after="0" w:afterAutospacing="0" w:line="320" w:lineRule="exact"/>
        <w:jc w:val="both"/>
        <w:rPr>
          <w:rFonts w:asciiTheme="minorHAnsi" w:hAnsiTheme="minorHAnsi" w:cstheme="minorHAnsi"/>
          <w:sz w:val="22"/>
          <w:szCs w:val="22"/>
          <w:lang w:val="pt-PT"/>
        </w:rPr>
      </w:pPr>
      <w:r>
        <w:rPr>
          <w:rFonts w:asciiTheme="minorHAnsi" w:hAnsiTheme="minorHAnsi" w:cstheme="minorHAnsi"/>
          <w:sz w:val="22"/>
          <w:szCs w:val="22"/>
          <w:lang w:val="pt-PT"/>
        </w:rPr>
        <w:t xml:space="preserve">4.4.      Os Usuários não possuem qualquer direito para exigir a disponibilidade do site do </w:t>
      </w:r>
      <w:r w:rsidR="00153348">
        <w:rPr>
          <w:rFonts w:asciiTheme="minorHAnsi" w:hAnsiTheme="minorHAnsi" w:cstheme="minorHAnsi"/>
          <w:sz w:val="22"/>
          <w:szCs w:val="22"/>
          <w:lang w:val="pt-PT"/>
        </w:rPr>
        <w:t>VERDEGREEN</w:t>
      </w:r>
      <w:r>
        <w:rPr>
          <w:rFonts w:asciiTheme="minorHAnsi" w:hAnsiTheme="minorHAnsi" w:cstheme="minorHAnsi"/>
          <w:sz w:val="22"/>
          <w:szCs w:val="22"/>
          <w:lang w:val="pt-PT"/>
        </w:rPr>
        <w:t xml:space="preserve"> conforme melhor lhes convêm, ou exigir indenização ou reparação de danos em caso do site permanecer fora do ar, independente da motivação.</w:t>
      </w:r>
    </w:p>
    <w:p w14:paraId="31776AA8" w14:textId="77777777" w:rsidR="00037D0A" w:rsidRPr="006A70CD" w:rsidRDefault="00037D0A" w:rsidP="00037D0A">
      <w:pPr>
        <w:pStyle w:val="NormalWeb"/>
        <w:spacing w:before="0" w:beforeAutospacing="0" w:after="0" w:afterAutospacing="0" w:line="320" w:lineRule="exact"/>
        <w:jc w:val="both"/>
        <w:rPr>
          <w:rFonts w:asciiTheme="minorHAnsi" w:hAnsiTheme="minorHAnsi" w:cstheme="minorHAnsi"/>
          <w:sz w:val="22"/>
          <w:szCs w:val="22"/>
          <w:lang w:val="pt-PT"/>
        </w:rPr>
      </w:pPr>
    </w:p>
    <w:p w14:paraId="4D437B88" w14:textId="77777777" w:rsidR="00037D0A" w:rsidRPr="00EA4D79" w:rsidRDefault="00037D0A" w:rsidP="00037D0A">
      <w:pPr>
        <w:pStyle w:val="PargrafodaLista"/>
        <w:widowControl w:val="0"/>
        <w:numPr>
          <w:ilvl w:val="0"/>
          <w:numId w:val="6"/>
        </w:numPr>
        <w:tabs>
          <w:tab w:val="left" w:pos="709"/>
        </w:tabs>
        <w:autoSpaceDE w:val="0"/>
        <w:autoSpaceDN w:val="0"/>
        <w:adjustRightInd w:val="0"/>
        <w:spacing w:after="0" w:line="320" w:lineRule="exact"/>
        <w:jc w:val="both"/>
        <w:rPr>
          <w:rFonts w:cstheme="minorHAnsi"/>
          <w:b/>
          <w:bCs/>
        </w:rPr>
      </w:pPr>
      <w:r w:rsidRPr="00EA4D79">
        <w:rPr>
          <w:rFonts w:cstheme="minorHAnsi"/>
          <w:b/>
          <w:bCs/>
        </w:rPr>
        <w:t>E o que significa Propriedade Intelectual e a quem pertence?</w:t>
      </w:r>
    </w:p>
    <w:p w14:paraId="30E6FBB4" w14:textId="77777777" w:rsidR="00037D0A" w:rsidRPr="006A70CD" w:rsidRDefault="00037D0A" w:rsidP="00037D0A">
      <w:pPr>
        <w:pStyle w:val="PargrafodaLista"/>
        <w:widowControl w:val="0"/>
        <w:tabs>
          <w:tab w:val="left" w:pos="709"/>
        </w:tabs>
        <w:autoSpaceDE w:val="0"/>
        <w:autoSpaceDN w:val="0"/>
        <w:adjustRightInd w:val="0"/>
        <w:spacing w:after="0" w:line="320" w:lineRule="exact"/>
        <w:ind w:left="0"/>
        <w:jc w:val="both"/>
        <w:rPr>
          <w:rFonts w:cstheme="minorHAnsi"/>
        </w:rPr>
      </w:pPr>
    </w:p>
    <w:p w14:paraId="2853066D" w14:textId="77777777" w:rsidR="00037D0A" w:rsidRDefault="00037D0A" w:rsidP="00037D0A">
      <w:pPr>
        <w:pStyle w:val="PargrafodaLista"/>
        <w:widowControl w:val="0"/>
        <w:numPr>
          <w:ilvl w:val="1"/>
          <w:numId w:val="7"/>
        </w:numPr>
        <w:tabs>
          <w:tab w:val="left" w:pos="0"/>
        </w:tabs>
        <w:autoSpaceDE w:val="0"/>
        <w:autoSpaceDN w:val="0"/>
        <w:adjustRightInd w:val="0"/>
        <w:spacing w:after="0" w:line="320" w:lineRule="exact"/>
        <w:ind w:left="0" w:firstLine="0"/>
        <w:jc w:val="both"/>
        <w:rPr>
          <w:rFonts w:cstheme="minorHAnsi"/>
        </w:rPr>
      </w:pPr>
      <w:r w:rsidRPr="00242B4A">
        <w:rPr>
          <w:rFonts w:cstheme="minorHAnsi"/>
        </w:rPr>
        <w:t xml:space="preserve">Todos os textos, fotografias, imagens, vídeos, ilustrações, ícones, tecnologias, links e demais conteúdos audiovisuais ou </w:t>
      </w:r>
      <w:r>
        <w:rPr>
          <w:rFonts w:cstheme="minorHAnsi"/>
        </w:rPr>
        <w:t>sonoros, inclusive o software do</w:t>
      </w:r>
      <w:r w:rsidRPr="00242B4A">
        <w:rPr>
          <w:rFonts w:cstheme="minorHAnsi"/>
        </w:rPr>
        <w:t xml:space="preserve"> </w:t>
      </w:r>
      <w:r>
        <w:rPr>
          <w:rFonts w:cstheme="minorHAnsi"/>
        </w:rPr>
        <w:t xml:space="preserve">site </w:t>
      </w:r>
      <w:r w:rsidR="000861A4">
        <w:rPr>
          <w:rFonts w:cstheme="minorHAnsi"/>
          <w:lang w:val="pt-PT"/>
        </w:rPr>
        <w:t>VERDEGREEN</w:t>
      </w:r>
      <w:r w:rsidRPr="00242B4A">
        <w:rPr>
          <w:rFonts w:cstheme="minorHAnsi"/>
        </w:rPr>
        <w:t>, desenhos gráficos e códigos fonte, são de propriedade exclusiva</w:t>
      </w:r>
      <w:r>
        <w:rPr>
          <w:rFonts w:cstheme="minorHAnsi"/>
        </w:rPr>
        <w:t xml:space="preserve"> do</w:t>
      </w:r>
      <w:r w:rsidRPr="00242B4A">
        <w:rPr>
          <w:rFonts w:cstheme="minorHAnsi"/>
        </w:rPr>
        <w:t xml:space="preserve"> </w:t>
      </w:r>
      <w:r w:rsidR="000861A4">
        <w:rPr>
          <w:rFonts w:cstheme="minorHAnsi"/>
          <w:lang w:val="pt-PT"/>
        </w:rPr>
        <w:t xml:space="preserve">VERDEGREEN </w:t>
      </w:r>
      <w:r w:rsidRPr="00242B4A">
        <w:rPr>
          <w:rFonts w:cstheme="minorHAnsi"/>
        </w:rPr>
        <w:t xml:space="preserve">ou de terceiro que tenha autorizado sua utilização, estando protegidos pelas leis e tratados internacionais, sendo vedada sua cópia, reprodução ou qualquer outro tipo de utilização, ficando os infratores sujeitos às sanções civis e criminais correspondentes, nos termos das Leis 9.279 de 1996, 9.609 de 1998 e 9.610 de 1998. </w:t>
      </w:r>
    </w:p>
    <w:p w14:paraId="142A5BDE" w14:textId="77777777" w:rsidR="00037D0A" w:rsidRDefault="00037D0A" w:rsidP="00037D0A">
      <w:pPr>
        <w:pStyle w:val="PargrafodaLista"/>
        <w:widowControl w:val="0"/>
        <w:tabs>
          <w:tab w:val="left" w:pos="0"/>
        </w:tabs>
        <w:autoSpaceDE w:val="0"/>
        <w:autoSpaceDN w:val="0"/>
        <w:adjustRightInd w:val="0"/>
        <w:spacing w:after="0" w:line="320" w:lineRule="exact"/>
        <w:ind w:left="0"/>
        <w:jc w:val="both"/>
        <w:rPr>
          <w:rFonts w:cstheme="minorHAnsi"/>
        </w:rPr>
      </w:pPr>
    </w:p>
    <w:p w14:paraId="38130613" w14:textId="77777777" w:rsidR="00037D0A" w:rsidRPr="00242B4A" w:rsidRDefault="00037D0A" w:rsidP="00037D0A">
      <w:pPr>
        <w:pStyle w:val="PargrafodaLista"/>
        <w:widowControl w:val="0"/>
        <w:numPr>
          <w:ilvl w:val="1"/>
          <w:numId w:val="7"/>
        </w:numPr>
        <w:tabs>
          <w:tab w:val="left" w:pos="0"/>
        </w:tabs>
        <w:autoSpaceDE w:val="0"/>
        <w:autoSpaceDN w:val="0"/>
        <w:adjustRightInd w:val="0"/>
        <w:spacing w:after="0" w:line="320" w:lineRule="exact"/>
        <w:ind w:left="0" w:firstLine="0"/>
        <w:jc w:val="both"/>
        <w:rPr>
          <w:rFonts w:cstheme="minorHAnsi"/>
        </w:rPr>
      </w:pPr>
      <w:r w:rsidRPr="00242B4A">
        <w:rPr>
          <w:rFonts w:cstheme="minorHAnsi"/>
        </w:rPr>
        <w:lastRenderedPageBreak/>
        <w:t xml:space="preserve">As marcas, os nomes comerciais, sinais distintivos ou logotipos de qualquer </w:t>
      </w:r>
      <w:r>
        <w:rPr>
          <w:rFonts w:cstheme="minorHAnsi"/>
        </w:rPr>
        <w:t>espécie apresentados por meio do site</w:t>
      </w:r>
      <w:r w:rsidRPr="00242B4A">
        <w:rPr>
          <w:rFonts w:cstheme="minorHAnsi"/>
        </w:rPr>
        <w:t xml:space="preserve"> </w:t>
      </w:r>
      <w:r>
        <w:rPr>
          <w:rFonts w:cstheme="minorHAnsi"/>
        </w:rPr>
        <w:t xml:space="preserve">do </w:t>
      </w:r>
      <w:r w:rsidR="000861A4">
        <w:rPr>
          <w:rFonts w:cstheme="minorHAnsi"/>
          <w:lang w:val="pt-PT"/>
        </w:rPr>
        <w:t xml:space="preserve">VERDEGREEN </w:t>
      </w:r>
      <w:r w:rsidRPr="00242B4A">
        <w:rPr>
          <w:rFonts w:cstheme="minorHAnsi"/>
        </w:rPr>
        <w:t xml:space="preserve">são de propriedade desta ou de terceiro que permitiu o seu </w:t>
      </w:r>
      <w:r>
        <w:rPr>
          <w:rFonts w:cstheme="minorHAnsi"/>
        </w:rPr>
        <w:t xml:space="preserve">uso, de modo que a utilização do site </w:t>
      </w:r>
      <w:r w:rsidRPr="00242B4A">
        <w:rPr>
          <w:rFonts w:cstheme="minorHAnsi"/>
        </w:rPr>
        <w:t>não consiste em autorização para que o Usuário faça qualquer tipo de uso ou disposição de tais marcas, nomes comerciais, sinais distintivos e/ou logotipos, como por exemplo, associar a nossa marca a nenhuma outra empresa, metodologia ou profissional ou fazer um frame do nosso website em outro.</w:t>
      </w:r>
    </w:p>
    <w:p w14:paraId="4CDCEA1B" w14:textId="77777777" w:rsidR="00037D0A" w:rsidRPr="006A70CD" w:rsidRDefault="00037D0A" w:rsidP="00037D0A">
      <w:pPr>
        <w:pStyle w:val="NormalWeb"/>
        <w:spacing w:before="0" w:beforeAutospacing="0" w:after="0" w:afterAutospacing="0" w:line="320" w:lineRule="exact"/>
        <w:jc w:val="both"/>
        <w:rPr>
          <w:rFonts w:asciiTheme="minorHAnsi" w:hAnsiTheme="minorHAnsi" w:cstheme="minorHAnsi"/>
          <w:sz w:val="22"/>
          <w:szCs w:val="22"/>
          <w:lang w:val="pt-PT"/>
        </w:rPr>
      </w:pPr>
    </w:p>
    <w:p w14:paraId="520DFA87" w14:textId="77777777" w:rsidR="00037D0A" w:rsidRPr="00847736" w:rsidRDefault="00037D0A" w:rsidP="00037D0A">
      <w:pPr>
        <w:pStyle w:val="PargrafodaLista"/>
        <w:numPr>
          <w:ilvl w:val="0"/>
          <w:numId w:val="6"/>
        </w:numPr>
        <w:tabs>
          <w:tab w:val="left" w:pos="709"/>
        </w:tabs>
        <w:spacing w:after="0" w:line="276" w:lineRule="auto"/>
        <w:jc w:val="both"/>
        <w:rPr>
          <w:rFonts w:cstheme="minorHAnsi"/>
          <w:b/>
          <w:bCs/>
        </w:rPr>
      </w:pPr>
      <w:r w:rsidRPr="00847736">
        <w:rPr>
          <w:rFonts w:cstheme="minorHAnsi"/>
          <w:b/>
          <w:bCs/>
        </w:rPr>
        <w:t>Privacidade e Proteção de Dados Pessoais</w:t>
      </w:r>
    </w:p>
    <w:p w14:paraId="7D50FC62" w14:textId="77777777" w:rsidR="00037D0A" w:rsidRPr="009B0CAA" w:rsidRDefault="00037D0A" w:rsidP="00037D0A">
      <w:pPr>
        <w:widowControl w:val="0"/>
        <w:autoSpaceDE w:val="0"/>
        <w:autoSpaceDN w:val="0"/>
        <w:adjustRightInd w:val="0"/>
        <w:spacing w:after="0" w:line="276" w:lineRule="auto"/>
        <w:ind w:left="284"/>
        <w:jc w:val="both"/>
        <w:rPr>
          <w:rFonts w:cstheme="minorHAnsi"/>
          <w:w w:val="103"/>
        </w:rPr>
      </w:pPr>
    </w:p>
    <w:p w14:paraId="26EF38A9" w14:textId="77777777" w:rsidR="00037D0A" w:rsidRPr="00242B4A" w:rsidRDefault="00037D0A" w:rsidP="00037D0A">
      <w:pPr>
        <w:pStyle w:val="PargrafodaLista"/>
        <w:numPr>
          <w:ilvl w:val="1"/>
          <w:numId w:val="8"/>
        </w:numPr>
        <w:spacing w:after="0" w:line="276" w:lineRule="auto"/>
        <w:ind w:left="0" w:firstLine="0"/>
        <w:jc w:val="both"/>
        <w:rPr>
          <w:rFonts w:cstheme="minorHAnsi"/>
        </w:rPr>
      </w:pPr>
      <w:r w:rsidRPr="00242B4A">
        <w:rPr>
          <w:rFonts w:cstheme="minorHAnsi"/>
        </w:rPr>
        <w:t>O Aviso Externo de Privacidade, que estará disponível pa</w:t>
      </w:r>
      <w:r>
        <w:rPr>
          <w:rFonts w:cstheme="minorHAnsi"/>
        </w:rPr>
        <w:t xml:space="preserve">ra leitura, </w:t>
      </w:r>
      <w:r w:rsidR="000861A4">
        <w:rPr>
          <w:rFonts w:cstheme="minorHAnsi"/>
        </w:rPr>
        <w:t>quando do primeiro acesso ao site</w:t>
      </w:r>
      <w:r>
        <w:rPr>
          <w:rFonts w:cstheme="minorHAnsi"/>
        </w:rPr>
        <w:t xml:space="preserve">, </w:t>
      </w:r>
      <w:r w:rsidRPr="00242B4A">
        <w:rPr>
          <w:rFonts w:cstheme="minorHAnsi"/>
        </w:rPr>
        <w:t xml:space="preserve"> tratará de todas as informações referentes a coleta, armazenamento e tratamento de dados pessoais inseridos n</w:t>
      </w:r>
      <w:r>
        <w:rPr>
          <w:rFonts w:cstheme="minorHAnsi"/>
        </w:rPr>
        <w:t>o</w:t>
      </w:r>
      <w:r w:rsidRPr="00242B4A">
        <w:rPr>
          <w:rFonts w:cstheme="minorHAnsi"/>
        </w:rPr>
        <w:t xml:space="preserve"> </w:t>
      </w:r>
      <w:r>
        <w:rPr>
          <w:rFonts w:cstheme="minorHAnsi"/>
        </w:rPr>
        <w:t xml:space="preserve">site </w:t>
      </w:r>
      <w:r w:rsidRPr="00242B4A">
        <w:rPr>
          <w:rFonts w:cstheme="minorHAnsi"/>
        </w:rPr>
        <w:t>bem como as respectivas definições.</w:t>
      </w:r>
    </w:p>
    <w:p w14:paraId="425D6504" w14:textId="77777777" w:rsidR="00037D0A" w:rsidRDefault="00037D0A" w:rsidP="00037D0A">
      <w:pPr>
        <w:widowControl w:val="0"/>
        <w:tabs>
          <w:tab w:val="left" w:pos="709"/>
        </w:tabs>
        <w:autoSpaceDE w:val="0"/>
        <w:autoSpaceDN w:val="0"/>
        <w:adjustRightInd w:val="0"/>
        <w:spacing w:after="0" w:line="320" w:lineRule="exact"/>
        <w:jc w:val="both"/>
        <w:rPr>
          <w:rFonts w:cstheme="minorHAnsi"/>
          <w:b/>
          <w:bCs/>
        </w:rPr>
      </w:pPr>
    </w:p>
    <w:p w14:paraId="13F91815" w14:textId="77777777" w:rsidR="00037D0A" w:rsidRPr="00242B4A" w:rsidRDefault="00037D0A" w:rsidP="00037D0A">
      <w:pPr>
        <w:pStyle w:val="PargrafodaLista"/>
        <w:widowControl w:val="0"/>
        <w:numPr>
          <w:ilvl w:val="0"/>
          <w:numId w:val="6"/>
        </w:numPr>
        <w:tabs>
          <w:tab w:val="left" w:pos="709"/>
        </w:tabs>
        <w:autoSpaceDE w:val="0"/>
        <w:autoSpaceDN w:val="0"/>
        <w:adjustRightInd w:val="0"/>
        <w:spacing w:after="0" w:line="320" w:lineRule="exact"/>
        <w:jc w:val="both"/>
        <w:rPr>
          <w:rFonts w:cstheme="minorHAnsi"/>
          <w:b/>
          <w:bCs/>
        </w:rPr>
      </w:pPr>
      <w:r w:rsidRPr="00242B4A">
        <w:rPr>
          <w:rFonts w:cstheme="minorHAnsi"/>
          <w:b/>
          <w:bCs/>
        </w:rPr>
        <w:t>Algumas informações adicionais importantes</w:t>
      </w:r>
    </w:p>
    <w:p w14:paraId="561D97FF" w14:textId="77777777" w:rsidR="00037D0A" w:rsidRPr="006A70CD" w:rsidRDefault="00037D0A" w:rsidP="00037D0A">
      <w:pPr>
        <w:widowControl w:val="0"/>
        <w:autoSpaceDE w:val="0"/>
        <w:autoSpaceDN w:val="0"/>
        <w:adjustRightInd w:val="0"/>
        <w:spacing w:after="0" w:line="320" w:lineRule="exact"/>
        <w:jc w:val="both"/>
        <w:rPr>
          <w:rFonts w:cstheme="minorHAnsi"/>
          <w:w w:val="103"/>
        </w:rPr>
      </w:pPr>
    </w:p>
    <w:p w14:paraId="485CFE95" w14:textId="77777777" w:rsidR="00037D0A" w:rsidRPr="006A70CD" w:rsidRDefault="00037D0A" w:rsidP="00037D0A">
      <w:pPr>
        <w:widowControl w:val="0"/>
        <w:autoSpaceDE w:val="0"/>
        <w:autoSpaceDN w:val="0"/>
        <w:adjustRightInd w:val="0"/>
        <w:spacing w:after="0" w:line="320" w:lineRule="exact"/>
        <w:jc w:val="both"/>
        <w:rPr>
          <w:rFonts w:cstheme="minorHAnsi"/>
          <w:w w:val="102"/>
        </w:rPr>
      </w:pPr>
      <w:r>
        <w:rPr>
          <w:rFonts w:cstheme="minorHAnsi"/>
          <w:w w:val="102"/>
        </w:rPr>
        <w:t xml:space="preserve">7.1.      </w:t>
      </w:r>
      <w:r w:rsidRPr="006A70CD">
        <w:rPr>
          <w:rFonts w:cstheme="minorHAnsi"/>
          <w:w w:val="102"/>
        </w:rPr>
        <w:t xml:space="preserve">Qualquer cláusula ou condição deste instrumento que, por qualquer razão, venha a ser reputada nula ou ineficaz por qualquer juízo ou tribunal, não afetará a validade das demais disposições destes Termos, as quais permanecerão plenamente válidas e vinculantes, gerando efeitos em sua máxima extensão. </w:t>
      </w:r>
    </w:p>
    <w:p w14:paraId="329F7804" w14:textId="77777777" w:rsidR="00037D0A" w:rsidRPr="006A70CD" w:rsidRDefault="00037D0A" w:rsidP="00037D0A">
      <w:pPr>
        <w:widowControl w:val="0"/>
        <w:autoSpaceDE w:val="0"/>
        <w:autoSpaceDN w:val="0"/>
        <w:adjustRightInd w:val="0"/>
        <w:spacing w:after="0" w:line="320" w:lineRule="exact"/>
        <w:ind w:left="284"/>
        <w:jc w:val="both"/>
        <w:rPr>
          <w:rFonts w:cstheme="minorHAnsi"/>
          <w:w w:val="102"/>
        </w:rPr>
      </w:pPr>
    </w:p>
    <w:p w14:paraId="2ACBFBC9" w14:textId="77777777" w:rsidR="00037D0A" w:rsidRDefault="00037D0A" w:rsidP="00037D0A">
      <w:pPr>
        <w:widowControl w:val="0"/>
        <w:autoSpaceDE w:val="0"/>
        <w:autoSpaceDN w:val="0"/>
        <w:adjustRightInd w:val="0"/>
        <w:spacing w:after="0" w:line="320" w:lineRule="exact"/>
        <w:jc w:val="both"/>
        <w:rPr>
          <w:rFonts w:cstheme="minorHAnsi"/>
          <w:w w:val="102"/>
        </w:rPr>
      </w:pPr>
      <w:r>
        <w:rPr>
          <w:rFonts w:cstheme="minorHAnsi"/>
          <w:w w:val="102"/>
        </w:rPr>
        <w:t>7.2.</w:t>
      </w:r>
      <w:r w:rsidRPr="006A70CD">
        <w:rPr>
          <w:rFonts w:cstheme="minorHAnsi"/>
          <w:w w:val="102"/>
        </w:rPr>
        <w:tab/>
        <w:t xml:space="preserve">A falha </w:t>
      </w:r>
      <w:r>
        <w:rPr>
          <w:rFonts w:cstheme="minorHAnsi"/>
          <w:w w:val="102"/>
        </w:rPr>
        <w:t xml:space="preserve">do </w:t>
      </w:r>
      <w:r w:rsidR="000861A4">
        <w:rPr>
          <w:rFonts w:cstheme="minorHAnsi"/>
          <w:lang w:val="pt-PT"/>
        </w:rPr>
        <w:t xml:space="preserve">VERDEGREEN </w:t>
      </w:r>
      <w:r>
        <w:rPr>
          <w:rFonts w:cstheme="minorHAnsi"/>
        </w:rPr>
        <w:t>em</w:t>
      </w:r>
      <w:r w:rsidRPr="006A70CD">
        <w:rPr>
          <w:rFonts w:cstheme="minorHAnsi"/>
          <w:w w:val="102"/>
        </w:rPr>
        <w:t xml:space="preserve"> exigir quaisquer direitos ou disposições dos presentes Termos não constituirá renúncia, podendo esta exercer regularmente o seu direito, dentro dos prazos legais. </w:t>
      </w:r>
    </w:p>
    <w:p w14:paraId="6E8708B0" w14:textId="77777777" w:rsidR="00037D0A" w:rsidRDefault="00037D0A" w:rsidP="00037D0A">
      <w:pPr>
        <w:widowControl w:val="0"/>
        <w:autoSpaceDE w:val="0"/>
        <w:autoSpaceDN w:val="0"/>
        <w:adjustRightInd w:val="0"/>
        <w:spacing w:after="0" w:line="320" w:lineRule="exact"/>
        <w:jc w:val="both"/>
        <w:rPr>
          <w:rFonts w:cstheme="minorHAnsi"/>
          <w:w w:val="102"/>
        </w:rPr>
      </w:pPr>
    </w:p>
    <w:p w14:paraId="4D652A65" w14:textId="77777777" w:rsidR="00037D0A" w:rsidRPr="006735A9" w:rsidRDefault="00037D0A" w:rsidP="00037D0A">
      <w:pPr>
        <w:pStyle w:val="NormalWeb"/>
        <w:spacing w:after="0" w:line="320" w:lineRule="exact"/>
        <w:jc w:val="both"/>
        <w:rPr>
          <w:rFonts w:asciiTheme="minorHAnsi" w:hAnsiTheme="minorHAnsi" w:cstheme="minorHAnsi"/>
          <w:color w:val="000000"/>
          <w:sz w:val="22"/>
          <w:szCs w:val="22"/>
        </w:rPr>
      </w:pPr>
      <w:r>
        <w:rPr>
          <w:rFonts w:asciiTheme="minorHAnsi" w:hAnsiTheme="minorHAnsi" w:cstheme="minorHAnsi"/>
          <w:color w:val="000000"/>
          <w:sz w:val="22"/>
          <w:szCs w:val="22"/>
        </w:rPr>
        <w:t>7.3.      Ao</w:t>
      </w:r>
      <w:r w:rsidRPr="00451B32">
        <w:rPr>
          <w:rFonts w:asciiTheme="minorHAnsi" w:hAnsiTheme="minorHAnsi" w:cstheme="minorHAnsi"/>
          <w:color w:val="000000"/>
          <w:sz w:val="22"/>
          <w:szCs w:val="22"/>
        </w:rPr>
        <w:t xml:space="preserve"> </w:t>
      </w:r>
      <w:r w:rsidR="000861A4">
        <w:rPr>
          <w:rFonts w:asciiTheme="minorHAnsi" w:hAnsiTheme="minorHAnsi" w:cstheme="minorHAnsi"/>
          <w:sz w:val="22"/>
          <w:szCs w:val="22"/>
          <w:lang w:val="pt-PT"/>
        </w:rPr>
        <w:t xml:space="preserve">VERDEGREEN </w:t>
      </w:r>
      <w:r w:rsidRPr="00451B32">
        <w:rPr>
          <w:rFonts w:asciiTheme="minorHAnsi" w:hAnsiTheme="minorHAnsi" w:cstheme="minorHAnsi"/>
          <w:color w:val="000000"/>
          <w:sz w:val="22"/>
          <w:szCs w:val="22"/>
        </w:rPr>
        <w:t>está facultad</w:t>
      </w:r>
      <w:r>
        <w:rPr>
          <w:rFonts w:asciiTheme="minorHAnsi" w:hAnsiTheme="minorHAnsi" w:cstheme="minorHAnsi"/>
          <w:color w:val="000000"/>
          <w:sz w:val="22"/>
          <w:szCs w:val="22"/>
        </w:rPr>
        <w:t>o o direito de</w:t>
      </w:r>
      <w:r w:rsidRPr="00451B32">
        <w:rPr>
          <w:rFonts w:asciiTheme="minorHAnsi" w:hAnsiTheme="minorHAnsi" w:cstheme="minorHAnsi"/>
          <w:color w:val="000000"/>
          <w:sz w:val="22"/>
          <w:szCs w:val="22"/>
        </w:rPr>
        <w:t xml:space="preserve"> dar por terminado, suspender ou interromper unilateralmente, a qualquer momento e sem necessi</w:t>
      </w:r>
      <w:r>
        <w:rPr>
          <w:rFonts w:asciiTheme="minorHAnsi" w:hAnsiTheme="minorHAnsi" w:cstheme="minorHAnsi"/>
          <w:color w:val="000000"/>
          <w:sz w:val="22"/>
          <w:szCs w:val="22"/>
        </w:rPr>
        <w:t>dade de prévio aviso, o acesso ao site</w:t>
      </w:r>
      <w:r w:rsidRPr="00451B32">
        <w:rPr>
          <w:rFonts w:asciiTheme="minorHAnsi" w:hAnsiTheme="minorHAnsi" w:cstheme="minorHAnsi"/>
          <w:color w:val="000000"/>
          <w:sz w:val="22"/>
          <w:szCs w:val="22"/>
        </w:rPr>
        <w:t>, sem que qualquer indenização seja devida em razão do término do acesso.</w:t>
      </w:r>
    </w:p>
    <w:p w14:paraId="3D18323E" w14:textId="77777777" w:rsidR="00037D0A" w:rsidRPr="006A70CD" w:rsidRDefault="00037D0A" w:rsidP="00037D0A">
      <w:pPr>
        <w:widowControl w:val="0"/>
        <w:autoSpaceDE w:val="0"/>
        <w:autoSpaceDN w:val="0"/>
        <w:adjustRightInd w:val="0"/>
        <w:spacing w:after="0" w:line="320" w:lineRule="exact"/>
        <w:ind w:left="284"/>
        <w:jc w:val="both"/>
        <w:rPr>
          <w:rFonts w:cstheme="minorHAnsi"/>
          <w:w w:val="102"/>
        </w:rPr>
      </w:pPr>
    </w:p>
    <w:p w14:paraId="644C4E49" w14:textId="77777777" w:rsidR="00037D0A" w:rsidRPr="006A70CD" w:rsidRDefault="00037D0A" w:rsidP="00037D0A">
      <w:pPr>
        <w:widowControl w:val="0"/>
        <w:autoSpaceDE w:val="0"/>
        <w:autoSpaceDN w:val="0"/>
        <w:adjustRightInd w:val="0"/>
        <w:spacing w:after="0" w:line="320" w:lineRule="exact"/>
        <w:jc w:val="both"/>
        <w:rPr>
          <w:rFonts w:cstheme="minorHAnsi"/>
          <w:w w:val="102"/>
        </w:rPr>
      </w:pPr>
      <w:r w:rsidRPr="006A70CD">
        <w:rPr>
          <w:rFonts w:cstheme="minorHAnsi"/>
          <w:w w:val="102"/>
        </w:rPr>
        <w:t>7</w:t>
      </w:r>
      <w:r>
        <w:rPr>
          <w:rFonts w:cstheme="minorHAnsi"/>
          <w:w w:val="102"/>
        </w:rPr>
        <w:t>.4.</w:t>
      </w:r>
      <w:r w:rsidRPr="006A70CD">
        <w:rPr>
          <w:rFonts w:cstheme="minorHAnsi"/>
          <w:w w:val="102"/>
        </w:rPr>
        <w:tab/>
        <w:t xml:space="preserve">Estes Termos poderão ser alterados a qualquer momento. </w:t>
      </w:r>
      <w:r w:rsidRPr="0091601F">
        <w:t xml:space="preserve"> </w:t>
      </w:r>
      <w:r w:rsidRPr="0091601F">
        <w:rPr>
          <w:rFonts w:cstheme="minorHAnsi"/>
          <w:w w:val="102"/>
        </w:rPr>
        <w:t>Sempre que houver uma mudança relevante destes Termos,</w:t>
      </w:r>
      <w:r>
        <w:rPr>
          <w:rFonts w:cstheme="minorHAnsi"/>
          <w:w w:val="102"/>
        </w:rPr>
        <w:t xml:space="preserve"> v</w:t>
      </w:r>
      <w:r w:rsidRPr="0091601F">
        <w:rPr>
          <w:rFonts w:cstheme="minorHAnsi"/>
          <w:w w:val="102"/>
        </w:rPr>
        <w:t>ocê será notificado por meio das informações de contato da sua Conta</w:t>
      </w:r>
      <w:r>
        <w:rPr>
          <w:rFonts w:cstheme="minorHAnsi"/>
          <w:w w:val="102"/>
        </w:rPr>
        <w:t>,</w:t>
      </w:r>
      <w:r w:rsidRPr="0091601F">
        <w:rPr>
          <w:rFonts w:cstheme="minorHAnsi"/>
          <w:w w:val="102"/>
        </w:rPr>
        <w:t xml:space="preserve"> que devem ser mantidas atualizadas </w:t>
      </w:r>
      <w:r>
        <w:rPr>
          <w:rFonts w:cstheme="minorHAnsi"/>
          <w:w w:val="102"/>
        </w:rPr>
        <w:t>no nosso site</w:t>
      </w:r>
      <w:r w:rsidRPr="0091601F">
        <w:rPr>
          <w:rFonts w:cstheme="minorHAnsi"/>
          <w:w w:val="102"/>
        </w:rPr>
        <w:t xml:space="preserve">. Na notificação enviada, você terá acesso ao novo texto dos Termos. Após tal notificação, ao continuar utilizando </w:t>
      </w:r>
      <w:r>
        <w:rPr>
          <w:rFonts w:cstheme="minorHAnsi"/>
          <w:w w:val="102"/>
        </w:rPr>
        <w:t>o site, v</w:t>
      </w:r>
      <w:r w:rsidRPr="0091601F">
        <w:rPr>
          <w:rFonts w:cstheme="minorHAnsi"/>
          <w:w w:val="102"/>
        </w:rPr>
        <w:t xml:space="preserve">ocê concorda automaticamente com os novos Termos, pois a utilização </w:t>
      </w:r>
      <w:r>
        <w:rPr>
          <w:rFonts w:cstheme="minorHAnsi"/>
          <w:w w:val="102"/>
        </w:rPr>
        <w:t xml:space="preserve">do site </w:t>
      </w:r>
      <w:r w:rsidRPr="0091601F">
        <w:rPr>
          <w:rFonts w:cstheme="minorHAnsi"/>
          <w:w w:val="102"/>
        </w:rPr>
        <w:t xml:space="preserve">é condicionada a isso. Caso não concorde com as alterações e queira cancelar e apagar sua Conta, pedimos que </w:t>
      </w:r>
      <w:r>
        <w:rPr>
          <w:rFonts w:cstheme="minorHAnsi"/>
          <w:w w:val="102"/>
        </w:rPr>
        <w:t xml:space="preserve">solicite a exclusão </w:t>
      </w:r>
      <w:r w:rsidR="000861A4">
        <w:rPr>
          <w:rFonts w:cstheme="minorHAnsi"/>
          <w:w w:val="102"/>
        </w:rPr>
        <w:t xml:space="preserve">através do e-mail </w:t>
      </w:r>
      <w:hyperlink r:id="rId5" w:history="1">
        <w:r w:rsidR="000861A4" w:rsidRPr="00572CB1">
          <w:rPr>
            <w:rStyle w:val="Hyperlink"/>
            <w:rFonts w:cstheme="minorHAnsi"/>
            <w:w w:val="102"/>
          </w:rPr>
          <w:t>dpo.verdegreen@samiradv.com.br</w:t>
        </w:r>
      </w:hyperlink>
      <w:r w:rsidRPr="0091601F">
        <w:rPr>
          <w:rFonts w:cstheme="minorHAnsi"/>
          <w:w w:val="102"/>
        </w:rPr>
        <w:t xml:space="preserve">. A versão atualizada destes Termos estará sempre disponível no endereço: </w:t>
      </w:r>
      <w:bookmarkStart w:id="0" w:name="_GoBack"/>
      <w:commentRangeStart w:id="1"/>
      <w:r w:rsidRPr="0091601F">
        <w:rPr>
          <w:rFonts w:cstheme="minorHAnsi"/>
          <w:w w:val="102"/>
        </w:rPr>
        <w:t>[</w:t>
      </w:r>
      <w:r w:rsidRPr="00502AFD">
        <w:rPr>
          <w:rFonts w:cstheme="minorHAnsi"/>
          <w:w w:val="102"/>
          <w:highlight w:val="yellow"/>
        </w:rPr>
        <w:t>inserir</w:t>
      </w:r>
      <w:r w:rsidRPr="0091601F">
        <w:rPr>
          <w:rFonts w:cstheme="minorHAnsi"/>
          <w:w w:val="102"/>
        </w:rPr>
        <w:t>].</w:t>
      </w:r>
      <w:bookmarkEnd w:id="0"/>
      <w:commentRangeEnd w:id="1"/>
      <w:r w:rsidR="00A13880">
        <w:rPr>
          <w:rStyle w:val="Refdecomentrio"/>
        </w:rPr>
        <w:commentReference w:id="1"/>
      </w:r>
    </w:p>
    <w:p w14:paraId="5E643796" w14:textId="77777777" w:rsidR="00037D0A" w:rsidRPr="006A70CD" w:rsidRDefault="00037D0A" w:rsidP="00037D0A">
      <w:pPr>
        <w:widowControl w:val="0"/>
        <w:autoSpaceDE w:val="0"/>
        <w:autoSpaceDN w:val="0"/>
        <w:adjustRightInd w:val="0"/>
        <w:spacing w:after="0" w:line="320" w:lineRule="exact"/>
        <w:ind w:left="284"/>
        <w:jc w:val="both"/>
        <w:rPr>
          <w:rFonts w:cstheme="minorHAnsi"/>
          <w:w w:val="102"/>
        </w:rPr>
      </w:pPr>
    </w:p>
    <w:p w14:paraId="45B55301" w14:textId="77777777" w:rsidR="00037D0A" w:rsidRPr="00242B4A" w:rsidRDefault="00037D0A" w:rsidP="00037D0A">
      <w:pPr>
        <w:pStyle w:val="PargrafodaLista"/>
        <w:widowControl w:val="0"/>
        <w:numPr>
          <w:ilvl w:val="0"/>
          <w:numId w:val="6"/>
        </w:numPr>
        <w:tabs>
          <w:tab w:val="left" w:pos="709"/>
        </w:tabs>
        <w:autoSpaceDE w:val="0"/>
        <w:autoSpaceDN w:val="0"/>
        <w:adjustRightInd w:val="0"/>
        <w:spacing w:after="0" w:line="320" w:lineRule="exact"/>
        <w:jc w:val="both"/>
        <w:rPr>
          <w:rFonts w:cstheme="minorHAnsi"/>
          <w:b/>
          <w:w w:val="101"/>
        </w:rPr>
      </w:pPr>
      <w:r w:rsidRPr="00242B4A">
        <w:rPr>
          <w:rFonts w:cstheme="minorHAnsi"/>
          <w:b/>
          <w:w w:val="102"/>
        </w:rPr>
        <w:t>Qual é a lei e o foro aplicáveis a estes Termos?</w:t>
      </w:r>
    </w:p>
    <w:p w14:paraId="583E1B36" w14:textId="77777777" w:rsidR="00037D0A" w:rsidRPr="006A70CD" w:rsidRDefault="00037D0A" w:rsidP="00037D0A">
      <w:pPr>
        <w:pStyle w:val="PargrafodaLista"/>
        <w:widowControl w:val="0"/>
        <w:tabs>
          <w:tab w:val="left" w:pos="709"/>
        </w:tabs>
        <w:autoSpaceDE w:val="0"/>
        <w:autoSpaceDN w:val="0"/>
        <w:adjustRightInd w:val="0"/>
        <w:spacing w:after="0" w:line="320" w:lineRule="exact"/>
        <w:ind w:left="142"/>
        <w:jc w:val="both"/>
        <w:rPr>
          <w:rFonts w:cstheme="minorHAnsi"/>
          <w:b/>
          <w:w w:val="101"/>
        </w:rPr>
      </w:pPr>
    </w:p>
    <w:p w14:paraId="61A6DC41" w14:textId="77777777" w:rsidR="00037D0A" w:rsidRDefault="00037D0A" w:rsidP="00037D0A">
      <w:pPr>
        <w:tabs>
          <w:tab w:val="left" w:pos="709"/>
        </w:tabs>
        <w:spacing w:after="0" w:line="320" w:lineRule="exact"/>
        <w:jc w:val="both"/>
        <w:rPr>
          <w:rFonts w:cstheme="minorHAnsi"/>
        </w:rPr>
      </w:pPr>
      <w:r>
        <w:rPr>
          <w:rFonts w:cstheme="minorHAnsi"/>
        </w:rPr>
        <w:t xml:space="preserve">8.1.        </w:t>
      </w:r>
      <w:r w:rsidRPr="00421FB5">
        <w:rPr>
          <w:rFonts w:cstheme="minorHAnsi"/>
        </w:rPr>
        <w:t xml:space="preserve">Estes Termos serão regidos, interpretados e executados de acordo com as leis da República Federativa do Brasil, independentemente dos conflitos dessas leis com leis de outros estados ou países, sendo competente o Foro do local de domicílio do Usuário, no Brasil, para dirimir qualquer </w:t>
      </w:r>
      <w:r w:rsidRPr="00421FB5">
        <w:rPr>
          <w:rFonts w:cstheme="minorHAnsi"/>
        </w:rPr>
        <w:lastRenderedPageBreak/>
        <w:t>dúvida decorrente deste instrumento. O Usuário consente, expressamente, com a competência desse juízo, e renúncia, neste ato, à competência de qualquer outro foro, por mais privilegiado que seja ou venha a ser.</w:t>
      </w:r>
    </w:p>
    <w:p w14:paraId="595C8A32" w14:textId="77777777" w:rsidR="00037D0A" w:rsidRPr="00421FB5" w:rsidRDefault="00037D0A" w:rsidP="00037D0A">
      <w:pPr>
        <w:tabs>
          <w:tab w:val="left" w:pos="709"/>
        </w:tabs>
        <w:spacing w:after="0" w:line="320" w:lineRule="exact"/>
        <w:jc w:val="both"/>
        <w:rPr>
          <w:rFonts w:cstheme="minorHAnsi"/>
        </w:rPr>
      </w:pPr>
    </w:p>
    <w:tbl>
      <w:tblPr>
        <w:tblpPr w:leftFromText="141" w:rightFromText="141" w:vertAnchor="text" w:horzAnchor="page" w:tblpX="2733" w:tblpY="502"/>
        <w:tblOverlap w:val="never"/>
        <w:tblW w:w="244" w:type="dxa"/>
        <w:tblBorders>
          <w:top w:val="nil"/>
          <w:left w:val="nil"/>
          <w:bottom w:val="nil"/>
          <w:right w:val="nil"/>
        </w:tblBorders>
        <w:tblLayout w:type="fixed"/>
        <w:tblLook w:val="0000" w:firstRow="0" w:lastRow="0" w:firstColumn="0" w:lastColumn="0" w:noHBand="0" w:noVBand="0"/>
      </w:tblPr>
      <w:tblGrid>
        <w:gridCol w:w="244"/>
      </w:tblGrid>
      <w:tr w:rsidR="00037D0A" w14:paraId="68D1A11C" w14:textId="77777777" w:rsidTr="003A1A2A">
        <w:trPr>
          <w:trHeight w:val="269"/>
        </w:trPr>
        <w:tc>
          <w:tcPr>
            <w:tcW w:w="244" w:type="dxa"/>
            <w:tcBorders>
              <w:top w:val="nil"/>
              <w:left w:val="nil"/>
              <w:right w:val="nil"/>
            </w:tcBorders>
          </w:tcPr>
          <w:p w14:paraId="4E2E7F2C" w14:textId="77777777" w:rsidR="00037D0A" w:rsidRPr="00535CCB" w:rsidRDefault="00037D0A" w:rsidP="003A1A2A">
            <w:pPr>
              <w:pStyle w:val="Default"/>
              <w:rPr>
                <w:rFonts w:cstheme="minorBidi"/>
                <w:color w:val="auto"/>
              </w:rPr>
            </w:pPr>
          </w:p>
        </w:tc>
      </w:tr>
      <w:tr w:rsidR="00037D0A" w14:paraId="2ACB039D" w14:textId="77777777" w:rsidTr="003A1A2A">
        <w:trPr>
          <w:trHeight w:val="269"/>
        </w:trPr>
        <w:tc>
          <w:tcPr>
            <w:tcW w:w="244" w:type="dxa"/>
          </w:tcPr>
          <w:p w14:paraId="4D1E9F1D" w14:textId="77777777" w:rsidR="00037D0A" w:rsidRDefault="00037D0A" w:rsidP="003A1A2A">
            <w:pPr>
              <w:pStyle w:val="Default"/>
              <w:rPr>
                <w:sz w:val="22"/>
                <w:szCs w:val="22"/>
              </w:rPr>
            </w:pPr>
          </w:p>
        </w:tc>
      </w:tr>
    </w:tbl>
    <w:p w14:paraId="49565CFA" w14:textId="77777777" w:rsidR="00037D0A" w:rsidRDefault="00037D0A" w:rsidP="00037D0A">
      <w:pPr>
        <w:widowControl w:val="0"/>
        <w:autoSpaceDE w:val="0"/>
        <w:autoSpaceDN w:val="0"/>
        <w:adjustRightInd w:val="0"/>
        <w:spacing w:after="0" w:line="320" w:lineRule="exact"/>
        <w:ind w:left="284"/>
        <w:jc w:val="right"/>
        <w:rPr>
          <w:rFonts w:cstheme="minorHAnsi"/>
          <w:spacing w:val="-3"/>
        </w:rPr>
      </w:pPr>
    </w:p>
    <w:p w14:paraId="1139AC7A" w14:textId="77777777" w:rsidR="00037D0A" w:rsidRPr="006A70CD" w:rsidRDefault="00037D0A" w:rsidP="00037D0A">
      <w:pPr>
        <w:widowControl w:val="0"/>
        <w:autoSpaceDE w:val="0"/>
        <w:autoSpaceDN w:val="0"/>
        <w:adjustRightInd w:val="0"/>
        <w:spacing w:after="0" w:line="320" w:lineRule="exact"/>
        <w:ind w:left="284"/>
        <w:jc w:val="right"/>
        <w:rPr>
          <w:rFonts w:cstheme="minorHAnsi"/>
        </w:rPr>
      </w:pPr>
      <w:r w:rsidRPr="006A70CD">
        <w:rPr>
          <w:rFonts w:cstheme="minorHAnsi"/>
          <w:spacing w:val="-3"/>
        </w:rPr>
        <w:t xml:space="preserve">Publicado em: </w:t>
      </w:r>
      <w:r w:rsidR="000861A4">
        <w:rPr>
          <w:rFonts w:cstheme="minorHAnsi"/>
          <w:spacing w:val="-3"/>
        </w:rPr>
        <w:t>12/11</w:t>
      </w:r>
      <w:r>
        <w:rPr>
          <w:rFonts w:cstheme="minorHAnsi"/>
          <w:spacing w:val="-3"/>
        </w:rPr>
        <w:t>/2021</w:t>
      </w:r>
    </w:p>
    <w:p w14:paraId="6C9A8D00" w14:textId="77777777" w:rsidR="00037D0A" w:rsidRDefault="00037D0A" w:rsidP="00037D0A"/>
    <w:p w14:paraId="00201A30" w14:textId="77777777" w:rsidR="00037D0A" w:rsidRDefault="00037D0A" w:rsidP="00037D0A"/>
    <w:p w14:paraId="6A99472D" w14:textId="77777777" w:rsidR="00504BE5" w:rsidRDefault="00504BE5"/>
    <w:sectPr w:rsidR="00504BE5" w:rsidSect="00242B4A">
      <w:pgSz w:w="11906" w:h="16838"/>
      <w:pgMar w:top="1417" w:right="1701" w:bottom="1417" w:left="156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ARLA.NAVARRO" w:date="2022-04-06T09:42:00Z" w:initials="C">
    <w:p w14:paraId="3237BDF3" w14:textId="77777777" w:rsidR="00A13880" w:rsidRDefault="00A13880">
      <w:pPr>
        <w:pStyle w:val="Textodecomentrio"/>
      </w:pPr>
      <w:r>
        <w:rPr>
          <w:rStyle w:val="Refdecomentrio"/>
        </w:rPr>
        <w:annotationRef/>
      </w:r>
      <w:r>
        <w:t>Carol e Daniel, necessário inserir endereço.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37BDF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3602"/>
    <w:multiLevelType w:val="hybridMultilevel"/>
    <w:tmpl w:val="6F86F8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7445961"/>
    <w:multiLevelType w:val="multilevel"/>
    <w:tmpl w:val="446EBA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5DB2060"/>
    <w:multiLevelType w:val="multilevel"/>
    <w:tmpl w:val="B1E64036"/>
    <w:lvl w:ilvl="0">
      <w:start w:val="1"/>
      <w:numFmt w:val="decimal"/>
      <w:lvlText w:val="%1."/>
      <w:lvlJc w:val="left"/>
      <w:pPr>
        <w:ind w:left="720" w:hanging="360"/>
      </w:pPr>
      <w:rPr>
        <w:rFonts w:hint="default"/>
        <w:b/>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12122FA"/>
    <w:multiLevelType w:val="multilevel"/>
    <w:tmpl w:val="2B14EB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177866"/>
    <w:multiLevelType w:val="multilevel"/>
    <w:tmpl w:val="0BC86C3C"/>
    <w:lvl w:ilvl="0">
      <w:start w:val="5"/>
      <w:numFmt w:val="decimal"/>
      <w:lvlText w:val="%1."/>
      <w:lvlJc w:val="left"/>
      <w:pPr>
        <w:ind w:left="720" w:hanging="360"/>
      </w:pPr>
      <w:rPr>
        <w:rFonts w:hint="default"/>
        <w:b/>
      </w:rPr>
    </w:lvl>
    <w:lvl w:ilvl="1">
      <w:start w:val="3"/>
      <w:numFmt w:val="decimal"/>
      <w:isLgl/>
      <w:lvlText w:val="%1.%2"/>
      <w:lvlJc w:val="left"/>
      <w:pPr>
        <w:ind w:left="1093" w:hanging="7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212" w:hanging="72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638" w:hanging="108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064" w:hanging="1440"/>
      </w:pPr>
      <w:rPr>
        <w:rFonts w:hint="default"/>
      </w:rPr>
    </w:lvl>
  </w:abstractNum>
  <w:abstractNum w:abstractNumId="5" w15:restartNumberingAfterBreak="0">
    <w:nsid w:val="6D220CE8"/>
    <w:multiLevelType w:val="multilevel"/>
    <w:tmpl w:val="B63C92D8"/>
    <w:lvl w:ilvl="0">
      <w:start w:val="2"/>
      <w:numFmt w:val="decimal"/>
      <w:lvlText w:val="%1."/>
      <w:lvlJc w:val="left"/>
      <w:pPr>
        <w:ind w:left="720" w:hanging="360"/>
      </w:pPr>
      <w:rPr>
        <w:rFonts w:hint="default"/>
        <w:b/>
      </w:rPr>
    </w:lvl>
    <w:lvl w:ilvl="1">
      <w:start w:val="3"/>
      <w:numFmt w:val="decimal"/>
      <w:isLgl/>
      <w:lvlText w:val="%1.%2"/>
      <w:lvlJc w:val="left"/>
      <w:pPr>
        <w:ind w:left="1093" w:hanging="70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212" w:hanging="72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638" w:hanging="108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064" w:hanging="1440"/>
      </w:pPr>
      <w:rPr>
        <w:rFonts w:hint="default"/>
      </w:rPr>
    </w:lvl>
  </w:abstractNum>
  <w:abstractNum w:abstractNumId="6" w15:restartNumberingAfterBreak="0">
    <w:nsid w:val="7C772E6A"/>
    <w:multiLevelType w:val="multilevel"/>
    <w:tmpl w:val="0F5E0956"/>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ascii="Muli" w:eastAsia="Muli" w:hAnsi="Muli" w:cs="Muli" w:hint="default"/>
      </w:rPr>
    </w:lvl>
    <w:lvl w:ilvl="2">
      <w:start w:val="1"/>
      <w:numFmt w:val="decimal"/>
      <w:isLgl/>
      <w:lvlText w:val="%1.%2.%3"/>
      <w:lvlJc w:val="left"/>
      <w:pPr>
        <w:ind w:left="1080" w:hanging="720"/>
      </w:pPr>
      <w:rPr>
        <w:rFonts w:asciiTheme="minorHAnsi" w:eastAsia="Muli" w:hAnsiTheme="minorHAnsi" w:cstheme="minorHAnsi" w:hint="default"/>
      </w:rPr>
    </w:lvl>
    <w:lvl w:ilvl="3">
      <w:start w:val="1"/>
      <w:numFmt w:val="decimal"/>
      <w:isLgl/>
      <w:lvlText w:val="%1.%2.%3.%4"/>
      <w:lvlJc w:val="left"/>
      <w:pPr>
        <w:ind w:left="1080" w:hanging="720"/>
      </w:pPr>
      <w:rPr>
        <w:rFonts w:ascii="Muli" w:eastAsia="Muli" w:hAnsi="Muli" w:cs="Muli" w:hint="default"/>
      </w:rPr>
    </w:lvl>
    <w:lvl w:ilvl="4">
      <w:start w:val="1"/>
      <w:numFmt w:val="decimal"/>
      <w:isLgl/>
      <w:lvlText w:val="%1.%2.%3.%4.%5"/>
      <w:lvlJc w:val="left"/>
      <w:pPr>
        <w:ind w:left="1440" w:hanging="1080"/>
      </w:pPr>
      <w:rPr>
        <w:rFonts w:ascii="Muli" w:eastAsia="Muli" w:hAnsi="Muli" w:cs="Muli" w:hint="default"/>
      </w:rPr>
    </w:lvl>
    <w:lvl w:ilvl="5">
      <w:start w:val="1"/>
      <w:numFmt w:val="decimal"/>
      <w:isLgl/>
      <w:lvlText w:val="%1.%2.%3.%4.%5.%6"/>
      <w:lvlJc w:val="left"/>
      <w:pPr>
        <w:ind w:left="1440" w:hanging="1080"/>
      </w:pPr>
      <w:rPr>
        <w:rFonts w:ascii="Muli" w:eastAsia="Muli" w:hAnsi="Muli" w:cs="Muli" w:hint="default"/>
      </w:rPr>
    </w:lvl>
    <w:lvl w:ilvl="6">
      <w:start w:val="1"/>
      <w:numFmt w:val="decimal"/>
      <w:isLgl/>
      <w:lvlText w:val="%1.%2.%3.%4.%5.%6.%7"/>
      <w:lvlJc w:val="left"/>
      <w:pPr>
        <w:ind w:left="1800" w:hanging="1440"/>
      </w:pPr>
      <w:rPr>
        <w:rFonts w:ascii="Muli" w:eastAsia="Muli" w:hAnsi="Muli" w:cs="Muli" w:hint="default"/>
      </w:rPr>
    </w:lvl>
    <w:lvl w:ilvl="7">
      <w:start w:val="1"/>
      <w:numFmt w:val="decimal"/>
      <w:isLgl/>
      <w:lvlText w:val="%1.%2.%3.%4.%5.%6.%7.%8"/>
      <w:lvlJc w:val="left"/>
      <w:pPr>
        <w:ind w:left="1800" w:hanging="1440"/>
      </w:pPr>
      <w:rPr>
        <w:rFonts w:ascii="Muli" w:eastAsia="Muli" w:hAnsi="Muli" w:cs="Muli" w:hint="default"/>
      </w:rPr>
    </w:lvl>
    <w:lvl w:ilvl="8">
      <w:start w:val="1"/>
      <w:numFmt w:val="decimal"/>
      <w:isLgl/>
      <w:lvlText w:val="%1.%2.%3.%4.%5.%6.%7.%8.%9"/>
      <w:lvlJc w:val="left"/>
      <w:pPr>
        <w:ind w:left="1800" w:hanging="1440"/>
      </w:pPr>
      <w:rPr>
        <w:rFonts w:ascii="Muli" w:eastAsia="Muli" w:hAnsi="Muli" w:cs="Muli" w:hint="default"/>
      </w:rPr>
    </w:lvl>
  </w:abstractNum>
  <w:abstractNum w:abstractNumId="7" w15:restartNumberingAfterBreak="0">
    <w:nsid w:val="7D5F0494"/>
    <w:multiLevelType w:val="multilevel"/>
    <w:tmpl w:val="A6E2C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6"/>
  </w:num>
  <w:num w:numId="4">
    <w:abstractNumId w:val="5"/>
  </w:num>
  <w:num w:numId="5">
    <w:abstractNumId w:val="7"/>
  </w:num>
  <w:num w:numId="6">
    <w:abstractNumId w:val="4"/>
  </w:num>
  <w:num w:numId="7">
    <w:abstractNumId w:val="3"/>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LA.NAVARRO">
    <w15:presenceInfo w15:providerId="AD" w15:userId="S-1-5-21-1525640785-588604662-2276822456-7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0A"/>
    <w:rsid w:val="00037D0A"/>
    <w:rsid w:val="000861A4"/>
    <w:rsid w:val="00123CDA"/>
    <w:rsid w:val="00153348"/>
    <w:rsid w:val="003A0E85"/>
    <w:rsid w:val="00504BE5"/>
    <w:rsid w:val="006864B6"/>
    <w:rsid w:val="008648EC"/>
    <w:rsid w:val="008C0DB7"/>
    <w:rsid w:val="00A13880"/>
    <w:rsid w:val="00A7614A"/>
    <w:rsid w:val="00AA4A58"/>
    <w:rsid w:val="00C23DC2"/>
    <w:rsid w:val="00DA6CFD"/>
    <w:rsid w:val="00EA4D79"/>
    <w:rsid w:val="00F849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8837"/>
  <w15:chartTrackingRefBased/>
  <w15:docId w15:val="{C3DC47A5-1032-4D9F-975A-8B3BB96F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D0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37D0A"/>
    <w:pPr>
      <w:ind w:left="720"/>
      <w:contextualSpacing/>
    </w:pPr>
  </w:style>
  <w:style w:type="paragraph" w:styleId="NormalWeb">
    <w:name w:val="Normal (Web)"/>
    <w:basedOn w:val="Normal"/>
    <w:uiPriority w:val="99"/>
    <w:unhideWhenUsed/>
    <w:rsid w:val="00037D0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037D0A"/>
    <w:pPr>
      <w:autoSpaceDE w:val="0"/>
      <w:autoSpaceDN w:val="0"/>
      <w:adjustRightInd w:val="0"/>
      <w:spacing w:after="0" w:line="240" w:lineRule="auto"/>
    </w:pPr>
    <w:rPr>
      <w:rFonts w:ascii="Proxima Nova" w:hAnsi="Proxima Nova" w:cs="Proxima Nova"/>
      <w:color w:val="000000"/>
      <w:sz w:val="24"/>
      <w:szCs w:val="24"/>
    </w:rPr>
  </w:style>
  <w:style w:type="character" w:styleId="Hyperlink">
    <w:name w:val="Hyperlink"/>
    <w:basedOn w:val="Fontepargpadro"/>
    <w:uiPriority w:val="99"/>
    <w:unhideWhenUsed/>
    <w:rsid w:val="000861A4"/>
    <w:rPr>
      <w:color w:val="0563C1" w:themeColor="hyperlink"/>
      <w:u w:val="single"/>
    </w:rPr>
  </w:style>
  <w:style w:type="character" w:styleId="Refdecomentrio">
    <w:name w:val="annotation reference"/>
    <w:basedOn w:val="Fontepargpadro"/>
    <w:uiPriority w:val="99"/>
    <w:semiHidden/>
    <w:unhideWhenUsed/>
    <w:rsid w:val="00A13880"/>
    <w:rPr>
      <w:sz w:val="16"/>
      <w:szCs w:val="16"/>
    </w:rPr>
  </w:style>
  <w:style w:type="paragraph" w:styleId="Textodecomentrio">
    <w:name w:val="annotation text"/>
    <w:basedOn w:val="Normal"/>
    <w:link w:val="TextodecomentrioChar"/>
    <w:uiPriority w:val="99"/>
    <w:semiHidden/>
    <w:unhideWhenUsed/>
    <w:rsid w:val="00A1388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13880"/>
    <w:rPr>
      <w:sz w:val="20"/>
      <w:szCs w:val="20"/>
    </w:rPr>
  </w:style>
  <w:style w:type="paragraph" w:styleId="Assuntodocomentrio">
    <w:name w:val="annotation subject"/>
    <w:basedOn w:val="Textodecomentrio"/>
    <w:next w:val="Textodecomentrio"/>
    <w:link w:val="AssuntodocomentrioChar"/>
    <w:uiPriority w:val="99"/>
    <w:semiHidden/>
    <w:unhideWhenUsed/>
    <w:rsid w:val="00A13880"/>
    <w:rPr>
      <w:b/>
      <w:bCs/>
    </w:rPr>
  </w:style>
  <w:style w:type="character" w:customStyle="1" w:styleId="AssuntodocomentrioChar">
    <w:name w:val="Assunto do comentário Char"/>
    <w:basedOn w:val="TextodecomentrioChar"/>
    <w:link w:val="Assuntodocomentrio"/>
    <w:uiPriority w:val="99"/>
    <w:semiHidden/>
    <w:rsid w:val="00A13880"/>
    <w:rPr>
      <w:b/>
      <w:bCs/>
      <w:sz w:val="20"/>
      <w:szCs w:val="20"/>
    </w:rPr>
  </w:style>
  <w:style w:type="paragraph" w:styleId="Textodebalo">
    <w:name w:val="Balloon Text"/>
    <w:basedOn w:val="Normal"/>
    <w:link w:val="TextodebaloChar"/>
    <w:uiPriority w:val="99"/>
    <w:semiHidden/>
    <w:unhideWhenUsed/>
    <w:rsid w:val="00A1388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3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hyperlink" Target="mailto:dpo.verdegreen@samiradv.com.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5</Pages>
  <Words>1463</Words>
  <Characters>7906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THAIS.PAIVA</dc:creator>
  <cp:keywords/>
  <dc:description/>
  <cp:lastModifiedBy>CARLA.NAVARRO</cp:lastModifiedBy>
  <cp:revision>4</cp:revision>
  <dcterms:created xsi:type="dcterms:W3CDTF">2021-11-12T12:17:00Z</dcterms:created>
  <dcterms:modified xsi:type="dcterms:W3CDTF">2022-04-06T12:42:00Z</dcterms:modified>
</cp:coreProperties>
</file>